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149" w:type="dxa"/>
        <w:tblBorders>
          <w:bottom w:val="single" w:sz="4" w:space="0" w:color="auto"/>
        </w:tblBorders>
        <w:tblLook w:val="00A0"/>
      </w:tblPr>
      <w:tblGrid>
        <w:gridCol w:w="4314"/>
        <w:gridCol w:w="1865"/>
        <w:gridCol w:w="3970"/>
      </w:tblGrid>
      <w:tr w:rsidR="004C0AC8" w:rsidRPr="001819BF" w:rsidTr="004C0AC8">
        <w:trPr>
          <w:trHeight w:val="2798"/>
        </w:trPr>
        <w:tc>
          <w:tcPr>
            <w:tcW w:w="431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4C0AC8" w:rsidRPr="001819BF" w:rsidRDefault="004C0AC8" w:rsidP="004C0AC8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AC8" w:rsidRPr="001819BF" w:rsidRDefault="004C0AC8" w:rsidP="004C0AC8">
            <w:pPr>
              <w:jc w:val="center"/>
            </w:pPr>
          </w:p>
          <w:p w:rsidR="004C0AC8" w:rsidRPr="001819BF" w:rsidRDefault="004C0AC8" w:rsidP="004C0AC8">
            <w:pPr>
              <w:jc w:val="center"/>
            </w:pPr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</w:tr>
    </w:tbl>
    <w:p w:rsidR="004C0AC8" w:rsidRPr="001819BF" w:rsidRDefault="004C0AC8" w:rsidP="004C0AC8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4C0AC8" w:rsidRPr="001819BF" w:rsidRDefault="004C0AC8" w:rsidP="004C0AC8">
      <w:pPr>
        <w:jc w:val="center"/>
        <w:rPr>
          <w:b/>
        </w:rPr>
      </w:pPr>
    </w:p>
    <w:p w:rsidR="004C0AC8" w:rsidRDefault="004C0AC8" w:rsidP="004C0AC8">
      <w:pPr>
        <w:jc w:val="center"/>
        <w:rPr>
          <w:b/>
        </w:rPr>
      </w:pPr>
      <w:r w:rsidRPr="001819BF">
        <w:rPr>
          <w:b/>
        </w:rPr>
        <w:t>2</w:t>
      </w:r>
      <w:r>
        <w:rPr>
          <w:b/>
        </w:rPr>
        <w:t>3</w:t>
      </w:r>
      <w:r w:rsidRPr="001819BF">
        <w:rPr>
          <w:b/>
        </w:rPr>
        <w:t xml:space="preserve"> ноябрь  2022 </w:t>
      </w:r>
      <w:proofErr w:type="spellStart"/>
      <w:r w:rsidRPr="001819BF">
        <w:rPr>
          <w:b/>
        </w:rPr>
        <w:t>й</w:t>
      </w:r>
      <w:proofErr w:type="spellEnd"/>
      <w:r w:rsidRPr="001819BF">
        <w:rPr>
          <w:b/>
        </w:rPr>
        <w:t>.                                  № 1</w:t>
      </w:r>
      <w:r>
        <w:rPr>
          <w:b/>
        </w:rPr>
        <w:t>72</w:t>
      </w:r>
      <w:r w:rsidRPr="001819BF">
        <w:rPr>
          <w:b/>
        </w:rPr>
        <w:t xml:space="preserve">                               23 ноября  2022 г.</w:t>
      </w:r>
    </w:p>
    <w:p w:rsidR="004C0AC8" w:rsidRDefault="004C0AC8" w:rsidP="004C0AC8"/>
    <w:p w:rsidR="004C0AC8" w:rsidRDefault="004C0AC8" w:rsidP="004C0AC8"/>
    <w:p w:rsidR="004C0AC8" w:rsidRPr="00750522" w:rsidRDefault="004C0AC8" w:rsidP="004C0AC8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750522">
        <w:rPr>
          <w:rFonts w:eastAsia="Times New Roman"/>
          <w:szCs w:val="24"/>
          <w:lang w:eastAsia="ru-RU"/>
        </w:rPr>
        <w:t>О внесении изменений в решение Совета сельского поселения Кызыльский   сельсовет муниципального района Альшеевский район Республики Башкортостан №126 от 11 января 2022 г.  «</w:t>
      </w:r>
      <w:r w:rsidRPr="00750522">
        <w:rPr>
          <w:bCs/>
          <w:color w:val="000000"/>
          <w:szCs w:val="24"/>
        </w:rPr>
        <w:t xml:space="preserve">Об утверждении Положения о муниципальном контроле </w:t>
      </w:r>
      <w:r w:rsidRPr="00750522">
        <w:rPr>
          <w:bCs/>
          <w:szCs w:val="24"/>
        </w:rPr>
        <w:t xml:space="preserve">в области охраны и </w:t>
      </w:r>
      <w:proofErr w:type="gramStart"/>
      <w:r w:rsidRPr="00750522">
        <w:rPr>
          <w:bCs/>
          <w:szCs w:val="24"/>
        </w:rPr>
        <w:t>использования</w:t>
      </w:r>
      <w:proofErr w:type="gramEnd"/>
      <w:r w:rsidRPr="00750522">
        <w:rPr>
          <w:bCs/>
          <w:szCs w:val="24"/>
        </w:rPr>
        <w:t xml:space="preserve"> особо охраняемых природных территорий местного значения</w:t>
      </w:r>
      <w:r w:rsidRPr="00750522">
        <w:rPr>
          <w:bCs/>
          <w:color w:val="000000"/>
          <w:szCs w:val="24"/>
        </w:rPr>
        <w:t xml:space="preserve"> в границах сельского поселения Кызыльский  сельсовет </w:t>
      </w:r>
      <w:r w:rsidRPr="00750522">
        <w:rPr>
          <w:color w:val="000000"/>
          <w:szCs w:val="24"/>
        </w:rPr>
        <w:t>муниципального района Альшеевский район Республики Башкортостан»</w:t>
      </w:r>
    </w:p>
    <w:p w:rsidR="004C0AC8" w:rsidRPr="00750522" w:rsidRDefault="004C0AC8" w:rsidP="004C0AC8">
      <w:pPr>
        <w:shd w:val="clear" w:color="auto" w:fill="FFFFFF"/>
        <w:ind w:firstLine="567"/>
        <w:jc w:val="center"/>
        <w:rPr>
          <w:szCs w:val="24"/>
        </w:rPr>
      </w:pPr>
    </w:p>
    <w:p w:rsidR="004C0AC8" w:rsidRPr="00750522" w:rsidRDefault="004C0AC8" w:rsidP="004C0AC8">
      <w:pPr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861B86">
      <w:pPr>
        <w:jc w:val="both"/>
        <w:rPr>
          <w:rFonts w:eastAsia="Times New Roman"/>
          <w:szCs w:val="24"/>
          <w:lang w:eastAsia="ru-RU"/>
        </w:rPr>
      </w:pPr>
      <w:r w:rsidRPr="00750522">
        <w:rPr>
          <w:rFonts w:eastAsia="Times New Roman"/>
          <w:szCs w:val="24"/>
          <w:lang w:eastAsia="ru-RU"/>
        </w:rPr>
        <w:t xml:space="preserve">       В  соответствии с Федеральным законом   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Pr="00750522">
        <w:rPr>
          <w:rFonts w:eastAsia="Times New Roman"/>
          <w:szCs w:val="24"/>
          <w:lang w:eastAsia="ru-RU"/>
        </w:rPr>
        <w:t>е(</w:t>
      </w:r>
      <w:proofErr w:type="gramEnd"/>
      <w:r w:rsidRPr="00750522">
        <w:rPr>
          <w:rFonts w:eastAsia="Times New Roman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 №248-ФЗ внесены изменения и с учетом изменений Федерального законодательства,  Совет сельского поселения Кызыльский   сельсовет муниципального района Альшеевский район Республики Башкортостан  </w:t>
      </w:r>
      <w:proofErr w:type="spellStart"/>
      <w:proofErr w:type="gramStart"/>
      <w:r w:rsidRPr="00750522">
        <w:rPr>
          <w:rFonts w:eastAsia="Times New Roman"/>
          <w:b/>
          <w:szCs w:val="24"/>
          <w:lang w:eastAsia="ru-RU"/>
        </w:rPr>
        <w:t>р</w:t>
      </w:r>
      <w:proofErr w:type="spellEnd"/>
      <w:proofErr w:type="gramEnd"/>
      <w:r w:rsidRPr="00750522">
        <w:rPr>
          <w:rFonts w:eastAsia="Times New Roman"/>
          <w:b/>
          <w:szCs w:val="24"/>
          <w:lang w:eastAsia="ru-RU"/>
        </w:rPr>
        <w:t xml:space="preserve"> е </w:t>
      </w:r>
      <w:proofErr w:type="spellStart"/>
      <w:r w:rsidRPr="00750522">
        <w:rPr>
          <w:rFonts w:eastAsia="Times New Roman"/>
          <w:b/>
          <w:szCs w:val="24"/>
          <w:lang w:eastAsia="ru-RU"/>
        </w:rPr>
        <w:t>ш</w:t>
      </w:r>
      <w:proofErr w:type="spellEnd"/>
      <w:r w:rsidRPr="00750522">
        <w:rPr>
          <w:rFonts w:eastAsia="Times New Roman"/>
          <w:b/>
          <w:szCs w:val="24"/>
          <w:lang w:eastAsia="ru-RU"/>
        </w:rPr>
        <w:t xml:space="preserve"> и л:</w:t>
      </w:r>
    </w:p>
    <w:p w:rsidR="004C0AC8" w:rsidRPr="00750522" w:rsidRDefault="004C0AC8" w:rsidP="00861B86">
      <w:pPr>
        <w:jc w:val="both"/>
        <w:rPr>
          <w:rFonts w:eastAsia="Times New Roman"/>
          <w:b/>
          <w:szCs w:val="24"/>
          <w:lang w:eastAsia="ru-RU"/>
        </w:rPr>
      </w:pPr>
    </w:p>
    <w:p w:rsidR="004C0AC8" w:rsidRPr="00750522" w:rsidRDefault="004C0AC8" w:rsidP="00861B86">
      <w:pPr>
        <w:shd w:val="clear" w:color="auto" w:fill="FFFFFF"/>
        <w:ind w:firstLine="567"/>
        <w:jc w:val="both"/>
        <w:rPr>
          <w:rFonts w:eastAsia="Times New Roman"/>
          <w:szCs w:val="24"/>
          <w:lang w:eastAsia="ru-RU"/>
        </w:rPr>
      </w:pPr>
      <w:r w:rsidRPr="00861B86">
        <w:rPr>
          <w:rFonts w:eastAsia="Times New Roman"/>
          <w:b/>
          <w:szCs w:val="24"/>
          <w:lang w:eastAsia="ru-RU"/>
        </w:rPr>
        <w:t>1</w:t>
      </w:r>
      <w:r w:rsidRPr="00750522">
        <w:rPr>
          <w:rFonts w:eastAsia="Times New Roman"/>
          <w:szCs w:val="24"/>
          <w:lang w:eastAsia="ru-RU"/>
        </w:rPr>
        <w:t xml:space="preserve">.Внести в </w:t>
      </w:r>
      <w:r w:rsidRPr="00750522">
        <w:rPr>
          <w:bCs/>
          <w:color w:val="000000"/>
          <w:szCs w:val="24"/>
        </w:rPr>
        <w:t xml:space="preserve">Положение о муниципальном контроле </w:t>
      </w:r>
      <w:r w:rsidRPr="00750522">
        <w:rPr>
          <w:bCs/>
          <w:szCs w:val="24"/>
        </w:rPr>
        <w:t xml:space="preserve">в области охраны и </w:t>
      </w:r>
      <w:proofErr w:type="gramStart"/>
      <w:r w:rsidRPr="00750522">
        <w:rPr>
          <w:bCs/>
          <w:szCs w:val="24"/>
        </w:rPr>
        <w:t>использования</w:t>
      </w:r>
      <w:proofErr w:type="gramEnd"/>
      <w:r w:rsidRPr="00750522">
        <w:rPr>
          <w:bCs/>
          <w:szCs w:val="24"/>
        </w:rPr>
        <w:t xml:space="preserve"> особо охраняемых природных территорий местного значения</w:t>
      </w:r>
      <w:r w:rsidRPr="00750522">
        <w:rPr>
          <w:bCs/>
          <w:color w:val="000000"/>
          <w:szCs w:val="24"/>
        </w:rPr>
        <w:t xml:space="preserve"> в границах сельского поселения Кызыльский  сельсовет </w:t>
      </w:r>
      <w:r w:rsidRPr="00750522">
        <w:rPr>
          <w:color w:val="000000"/>
          <w:szCs w:val="24"/>
        </w:rPr>
        <w:t xml:space="preserve">муниципального района Альшеевский район Республики Башкортостан </w:t>
      </w:r>
      <w:r w:rsidRPr="00750522">
        <w:rPr>
          <w:rFonts w:eastAsia="Times New Roman"/>
          <w:szCs w:val="24"/>
          <w:lang w:eastAsia="ru-RU"/>
        </w:rPr>
        <w:t>следующие изменения:</w:t>
      </w:r>
    </w:p>
    <w:p w:rsidR="004C0AC8" w:rsidRPr="00750522" w:rsidRDefault="008854C8" w:rsidP="00861B86">
      <w:pPr>
        <w:jc w:val="both"/>
        <w:rPr>
          <w:szCs w:val="24"/>
        </w:rPr>
      </w:pPr>
      <w:r w:rsidRPr="008854C8">
        <w:rPr>
          <w:szCs w:val="24"/>
        </w:rPr>
        <w:t>В четвертом абзаце пункта  4.5</w:t>
      </w:r>
      <w:r>
        <w:rPr>
          <w:sz w:val="28"/>
          <w:szCs w:val="28"/>
        </w:rPr>
        <w:t xml:space="preserve">   </w:t>
      </w:r>
      <w:r w:rsidR="004C0AC8" w:rsidRPr="00750522">
        <w:rPr>
          <w:szCs w:val="24"/>
        </w:rPr>
        <w:t>слова «</w:t>
      </w:r>
      <w:r w:rsidR="004C0AC8" w:rsidRPr="00750522">
        <w:rPr>
          <w:color w:val="000000"/>
          <w:szCs w:val="24"/>
        </w:rPr>
        <w:t>до принятия решения по жалобе может отозвать ее полностью или частично</w:t>
      </w:r>
      <w:r w:rsidR="004C0AC8" w:rsidRPr="00750522">
        <w:rPr>
          <w:szCs w:val="24"/>
        </w:rPr>
        <w:t>» заменить словами «</w:t>
      </w:r>
      <w:r w:rsidR="004C0AC8" w:rsidRPr="00750522">
        <w:rPr>
          <w:color w:val="000000"/>
          <w:szCs w:val="24"/>
        </w:rPr>
        <w:t>до принятия решения по жалобе может отозвать ее</w:t>
      </w:r>
      <w:r w:rsidR="004C0AC8" w:rsidRPr="00750522">
        <w:rPr>
          <w:szCs w:val="24"/>
        </w:rPr>
        <w:t>».</w:t>
      </w:r>
    </w:p>
    <w:p w:rsidR="004C0AC8" w:rsidRPr="00750522" w:rsidRDefault="004C0AC8" w:rsidP="00861B86">
      <w:pPr>
        <w:jc w:val="both"/>
        <w:rPr>
          <w:szCs w:val="24"/>
        </w:rPr>
      </w:pPr>
      <w:r w:rsidRPr="00750522">
        <w:rPr>
          <w:b/>
          <w:szCs w:val="24"/>
        </w:rPr>
        <w:t xml:space="preserve">         2.</w:t>
      </w:r>
      <w:r w:rsidRPr="00750522">
        <w:rPr>
          <w:szCs w:val="24"/>
        </w:rPr>
        <w:t>Настоящее решение обнародовать в здании Администрации и разместить на официальном сайте сельского поселения Кызыльский    сельсовет муниципального района  Альшеевский  район  Республики Башкортостан.</w:t>
      </w:r>
    </w:p>
    <w:p w:rsidR="004C0AC8" w:rsidRDefault="004C0AC8" w:rsidP="00861B86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  <w:r w:rsidRPr="00750522">
        <w:rPr>
          <w:rFonts w:eastAsia="Times New Roman"/>
          <w:b/>
          <w:szCs w:val="24"/>
          <w:lang w:eastAsia="ru-RU"/>
        </w:rPr>
        <w:t xml:space="preserve">         </w:t>
      </w:r>
      <w:r w:rsidRPr="00750522">
        <w:rPr>
          <w:rFonts w:eastAsia="Times New Roman"/>
          <w:b/>
          <w:szCs w:val="24"/>
          <w:lang w:val="ba-RU" w:eastAsia="ru-RU"/>
        </w:rPr>
        <w:t>3.</w:t>
      </w:r>
      <w:r w:rsidRPr="00750522">
        <w:rPr>
          <w:rFonts w:eastAsia="Times New Roman"/>
          <w:szCs w:val="24"/>
          <w:lang w:val="ba-RU" w:eastAsia="ru-RU"/>
        </w:rPr>
        <w:t xml:space="preserve"> </w:t>
      </w:r>
      <w:r w:rsidRPr="00750522">
        <w:rPr>
          <w:rFonts w:eastAsia="Times New Roman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4C0AC8" w:rsidRPr="00750522" w:rsidRDefault="004C0AC8" w:rsidP="004C0AC8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4C0AC8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4C0AC8">
      <w:pPr>
        <w:spacing w:before="100" w:beforeAutospacing="1" w:after="100" w:afterAutospacing="1"/>
        <w:rPr>
          <w:szCs w:val="24"/>
        </w:rPr>
      </w:pPr>
      <w:r w:rsidRPr="00750522">
        <w:rPr>
          <w:rFonts w:eastAsia="Times New Roman"/>
          <w:szCs w:val="24"/>
          <w:lang w:eastAsia="ru-RU"/>
        </w:rPr>
        <w:t xml:space="preserve">           </w:t>
      </w:r>
      <w:r w:rsidRPr="00750522">
        <w:rPr>
          <w:rFonts w:eastAsia="Times New Roman"/>
          <w:bCs/>
          <w:szCs w:val="24"/>
          <w:lang w:eastAsia="ru-RU"/>
        </w:rPr>
        <w:t xml:space="preserve">Глава сельского поселения                                                </w:t>
      </w:r>
      <w:proofErr w:type="spellStart"/>
      <w:r w:rsidRPr="00750522">
        <w:rPr>
          <w:rFonts w:eastAsia="Times New Roman"/>
          <w:bCs/>
          <w:szCs w:val="24"/>
          <w:lang w:eastAsia="ru-RU"/>
        </w:rPr>
        <w:t>Р.Ф.Искандаров</w:t>
      </w:r>
      <w:proofErr w:type="spellEnd"/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C8"/>
    <w:rsid w:val="001157C1"/>
    <w:rsid w:val="00167A15"/>
    <w:rsid w:val="002F67A8"/>
    <w:rsid w:val="004C0AC8"/>
    <w:rsid w:val="00534AB8"/>
    <w:rsid w:val="00627084"/>
    <w:rsid w:val="006B0295"/>
    <w:rsid w:val="007A39F7"/>
    <w:rsid w:val="00861B86"/>
    <w:rsid w:val="008854C8"/>
    <w:rsid w:val="00BC016A"/>
    <w:rsid w:val="00E21108"/>
    <w:rsid w:val="00E400ED"/>
    <w:rsid w:val="00EB7271"/>
    <w:rsid w:val="00F0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AC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C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2022-11-25T10:19:00Z</cp:lastPrinted>
  <dcterms:created xsi:type="dcterms:W3CDTF">2022-11-25T06:57:00Z</dcterms:created>
  <dcterms:modified xsi:type="dcterms:W3CDTF">2022-11-25T10:19:00Z</dcterms:modified>
</cp:coreProperties>
</file>