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EE" w:rsidRPr="004E4E66" w:rsidRDefault="00E71BEE" w:rsidP="004E4E66">
      <w:pPr>
        <w:pStyle w:val="a6"/>
        <w:shd w:val="clear" w:color="auto" w:fill="FFFFFF" w:themeFill="background1"/>
        <w:spacing w:after="0" w:afterAutospacing="0"/>
        <w:ind w:firstLine="300"/>
        <w:jc w:val="center"/>
        <w:rPr>
          <w:b/>
          <w:sz w:val="28"/>
          <w:szCs w:val="28"/>
          <w:lang w:eastAsia="ar-SA"/>
        </w:rPr>
      </w:pPr>
    </w:p>
    <w:tbl>
      <w:tblPr>
        <w:tblpPr w:leftFromText="180" w:rightFromText="180" w:horzAnchor="page" w:tblpX="988" w:tblpY="-525"/>
        <w:tblW w:w="10800" w:type="dxa"/>
        <w:tblBorders>
          <w:bottom w:val="single" w:sz="4" w:space="0" w:color="auto"/>
        </w:tblBorders>
        <w:tblLook w:val="00A0"/>
      </w:tblPr>
      <w:tblGrid>
        <w:gridCol w:w="4591"/>
        <w:gridCol w:w="1984"/>
        <w:gridCol w:w="4225"/>
      </w:tblGrid>
      <w:tr w:rsidR="004E4E66" w:rsidRPr="00C72BE6" w:rsidTr="00875F0E">
        <w:trPr>
          <w:trHeight w:val="2127"/>
        </w:trPr>
        <w:tc>
          <w:tcPr>
            <w:tcW w:w="4591" w:type="dxa"/>
            <w:tcBorders>
              <w:top w:val="nil"/>
              <w:left w:val="nil"/>
              <w:bottom w:val="double" w:sz="18" w:space="0" w:color="auto"/>
              <w:right w:val="nil"/>
            </w:tcBorders>
          </w:tcPr>
          <w:p w:rsidR="004E4E66" w:rsidRPr="00C72BE6" w:rsidRDefault="004E4E66" w:rsidP="00875F0E">
            <w:pPr>
              <w:jc w:val="center"/>
              <w:rPr>
                <w:b/>
                <w:spacing w:val="28"/>
                <w:szCs w:val="20"/>
                <w:lang w:val="be-BY"/>
              </w:rPr>
            </w:pPr>
            <w:r w:rsidRPr="00C72BE6">
              <w:rPr>
                <w:b/>
                <w:spacing w:val="28"/>
                <w:szCs w:val="20"/>
                <w:lang w:val="be-BY"/>
              </w:rPr>
              <w:t>БАШҠОРТОСТАН РЕСПУБЛИКАҺЫ</w:t>
            </w:r>
          </w:p>
          <w:p w:rsidR="004E4E66" w:rsidRPr="00C72BE6" w:rsidRDefault="004E4E66" w:rsidP="00875F0E">
            <w:pPr>
              <w:jc w:val="center"/>
              <w:rPr>
                <w:b/>
                <w:spacing w:val="28"/>
                <w:szCs w:val="20"/>
                <w:lang w:val="be-BY"/>
              </w:rPr>
            </w:pPr>
            <w:r w:rsidRPr="00C72BE6">
              <w:rPr>
                <w:b/>
                <w:spacing w:val="28"/>
                <w:szCs w:val="20"/>
                <w:lang w:val="be-BY"/>
              </w:rPr>
              <w:t>ӘЛШӘЙ РАЙОНЫ</w:t>
            </w:r>
          </w:p>
          <w:p w:rsidR="004E4E66" w:rsidRPr="00C72BE6" w:rsidRDefault="004E4E66" w:rsidP="00875F0E">
            <w:pPr>
              <w:jc w:val="center"/>
              <w:rPr>
                <w:b/>
                <w:spacing w:val="28"/>
                <w:szCs w:val="20"/>
                <w:lang w:val="be-BY"/>
              </w:rPr>
            </w:pPr>
            <w:r w:rsidRPr="00C72BE6">
              <w:rPr>
                <w:b/>
                <w:spacing w:val="28"/>
                <w:szCs w:val="20"/>
                <w:lang w:val="be-BY"/>
              </w:rPr>
              <w:t>МУНИЦИПАЛЬ РАЙОНЫНЫҢ</w:t>
            </w:r>
          </w:p>
          <w:p w:rsidR="004E4E66" w:rsidRPr="00C72BE6" w:rsidRDefault="004E4E66" w:rsidP="00875F0E">
            <w:pPr>
              <w:jc w:val="center"/>
              <w:rPr>
                <w:b/>
                <w:spacing w:val="28"/>
                <w:szCs w:val="20"/>
                <w:lang w:val="be-BY"/>
              </w:rPr>
            </w:pPr>
            <w:r w:rsidRPr="00C72BE6">
              <w:rPr>
                <w:b/>
                <w:spacing w:val="28"/>
                <w:szCs w:val="20"/>
                <w:lang w:val="be-BY"/>
              </w:rPr>
              <w:t>ҠЫҘЫЛ АУЫЛ СОВЕТЫ</w:t>
            </w:r>
          </w:p>
          <w:p w:rsidR="004E4E66" w:rsidRPr="00C72BE6" w:rsidRDefault="004E4E66" w:rsidP="00875F0E">
            <w:pPr>
              <w:jc w:val="center"/>
              <w:rPr>
                <w:spacing w:val="28"/>
                <w:szCs w:val="20"/>
                <w:lang w:val="be-BY"/>
              </w:rPr>
            </w:pPr>
            <w:r w:rsidRPr="00C72BE6">
              <w:rPr>
                <w:b/>
                <w:spacing w:val="28"/>
                <w:szCs w:val="20"/>
                <w:lang w:val="be-BY"/>
              </w:rPr>
              <w:t>АУЫЛ БИЛӘМӘҺЕ СОВЕТЫ</w:t>
            </w:r>
          </w:p>
          <w:p w:rsidR="004E4E66" w:rsidRPr="00C72BE6" w:rsidRDefault="004E4E66" w:rsidP="00875F0E">
            <w:pPr>
              <w:pStyle w:val="1"/>
              <w:jc w:val="center"/>
              <w:rPr>
                <w:rFonts w:ascii="a_Timer(05%) Bashkir" w:hAnsi="a_Timer(05%) Bashkir"/>
                <w:sz w:val="20"/>
                <w:szCs w:val="20"/>
                <w:lang w:val="be-BY"/>
              </w:rPr>
            </w:pPr>
          </w:p>
          <w:p w:rsidR="004E4E66" w:rsidRPr="00C72BE6" w:rsidRDefault="004E4E66" w:rsidP="00875F0E">
            <w:pPr>
              <w:pStyle w:val="1"/>
              <w:jc w:val="center"/>
              <w:rPr>
                <w:rFonts w:ascii="a_Timer(05%) Bashkir" w:hAnsi="a_Timer(05%) Bashkir" w:cs="Arial"/>
                <w:sz w:val="20"/>
                <w:szCs w:val="20"/>
              </w:rPr>
            </w:pPr>
          </w:p>
          <w:p w:rsidR="004E4E66" w:rsidRPr="00C72BE6" w:rsidRDefault="004E4E66" w:rsidP="00875F0E">
            <w:pPr>
              <w:pStyle w:val="1"/>
              <w:jc w:val="center"/>
              <w:rPr>
                <w:rFonts w:ascii="a_Timer(05%) Bashkir" w:hAnsi="a_Timer(05%) Bashkir" w:cs="Arial"/>
                <w:b/>
                <w:sz w:val="20"/>
                <w:szCs w:val="20"/>
              </w:rPr>
            </w:pPr>
            <w:r w:rsidRPr="00C72BE6">
              <w:rPr>
                <w:rFonts w:ascii="a_Timer(05%) Bashkir" w:hAnsi="a_Timer(05%) Bashkir" w:cs="Arial"/>
                <w:sz w:val="20"/>
                <w:szCs w:val="20"/>
              </w:rPr>
              <w:t>(БАШҠОРТОСТАН РЕСПУБЛИКАҺ</w:t>
            </w:r>
            <w:proofErr w:type="gramStart"/>
            <w:r w:rsidRPr="00C72BE6">
              <w:rPr>
                <w:rFonts w:ascii="a_Timer(05%) Bashkir" w:hAnsi="a_Timer(05%) Bashkir" w:cs="Arial"/>
                <w:sz w:val="20"/>
                <w:szCs w:val="20"/>
              </w:rPr>
              <w:t>Ы</w:t>
            </w:r>
            <w:proofErr w:type="gramEnd"/>
          </w:p>
          <w:p w:rsidR="004E4E66" w:rsidRPr="00C72BE6" w:rsidRDefault="004E4E66" w:rsidP="00875F0E">
            <w:pPr>
              <w:pStyle w:val="1"/>
              <w:jc w:val="center"/>
              <w:rPr>
                <w:rFonts w:ascii="a_Timer(05%) Bashkir" w:hAnsi="a_Timer(05%) Bashkir" w:cs="Arial"/>
                <w:b/>
                <w:sz w:val="20"/>
                <w:szCs w:val="20"/>
              </w:rPr>
            </w:pPr>
            <w:r w:rsidRPr="00C72BE6">
              <w:rPr>
                <w:rFonts w:ascii="a_Timer(05%) Bashkir" w:hAnsi="a_Timer(05%) Bashkir" w:cs="Arial"/>
                <w:sz w:val="20"/>
                <w:szCs w:val="20"/>
              </w:rPr>
              <w:t>ӘЛШӘЙ РАЙОНЫ</w:t>
            </w:r>
          </w:p>
          <w:p w:rsidR="004E4E66" w:rsidRPr="00C72BE6" w:rsidRDefault="004E4E66" w:rsidP="00875F0E">
            <w:pPr>
              <w:pStyle w:val="1"/>
              <w:jc w:val="center"/>
              <w:rPr>
                <w:rFonts w:ascii="a_Timer(05%) Bashkir" w:hAnsi="a_Timer(05%) Bashkir" w:cs="Arial"/>
                <w:sz w:val="20"/>
                <w:szCs w:val="20"/>
              </w:rPr>
            </w:pPr>
            <w:proofErr w:type="gramStart"/>
            <w:r w:rsidRPr="00C72BE6">
              <w:rPr>
                <w:rFonts w:ascii="a_Timer(05%) Bashkir" w:hAnsi="a_Timer(05%) Bashkir" w:cs="Arial"/>
                <w:sz w:val="20"/>
                <w:szCs w:val="20"/>
              </w:rPr>
              <w:t>КЫЗЫЛ АУЫЛ СОВЕТЫ)</w:t>
            </w:r>
            <w:proofErr w:type="gramEnd"/>
          </w:p>
          <w:p w:rsidR="004E4E66" w:rsidRPr="00C72BE6" w:rsidRDefault="004E4E66" w:rsidP="00875F0E">
            <w:pPr>
              <w:jc w:val="center"/>
              <w:rPr>
                <w:szCs w:val="20"/>
              </w:rPr>
            </w:pPr>
          </w:p>
        </w:tc>
        <w:tc>
          <w:tcPr>
            <w:tcW w:w="1984" w:type="dxa"/>
            <w:tcBorders>
              <w:top w:val="nil"/>
              <w:left w:val="nil"/>
              <w:bottom w:val="double" w:sz="18" w:space="0" w:color="auto"/>
              <w:right w:val="nil"/>
            </w:tcBorders>
          </w:tcPr>
          <w:p w:rsidR="004E4E66" w:rsidRPr="00C72BE6" w:rsidRDefault="004E4E66" w:rsidP="00875F0E">
            <w:pPr>
              <w:pStyle w:val="a9"/>
              <w:jc w:val="center"/>
              <w:rPr>
                <w:rFonts w:ascii="a_Timer(05%) Bashkir" w:hAnsi="a_Timer(05%) Bashkir"/>
                <w:b/>
                <w:bCs/>
                <w:sz w:val="20"/>
                <w:szCs w:val="20"/>
              </w:rPr>
            </w:pPr>
            <w:r w:rsidRPr="00C72BE6">
              <w:rPr>
                <w:rFonts w:ascii="a_Timer(05%) Bashkir" w:hAnsi="a_Timer(05%) Bashkir"/>
                <w:noProof/>
                <w:sz w:val="20"/>
                <w:szCs w:val="20"/>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4E4E66" w:rsidRPr="00C72BE6" w:rsidRDefault="004E4E66" w:rsidP="00875F0E">
            <w:pPr>
              <w:rPr>
                <w:szCs w:val="20"/>
              </w:rPr>
            </w:pPr>
          </w:p>
          <w:p w:rsidR="004E4E66" w:rsidRPr="00C72BE6" w:rsidRDefault="004E4E66" w:rsidP="00875F0E">
            <w:pPr>
              <w:rPr>
                <w:szCs w:val="20"/>
              </w:rPr>
            </w:pPr>
          </w:p>
          <w:p w:rsidR="004E4E66" w:rsidRPr="00C72BE6" w:rsidRDefault="004E4E66" w:rsidP="00875F0E">
            <w:pPr>
              <w:jc w:val="center"/>
              <w:rPr>
                <w:szCs w:val="20"/>
              </w:rPr>
            </w:pPr>
          </w:p>
        </w:tc>
        <w:tc>
          <w:tcPr>
            <w:tcW w:w="4225" w:type="dxa"/>
            <w:tcBorders>
              <w:top w:val="nil"/>
              <w:left w:val="nil"/>
              <w:bottom w:val="double" w:sz="18" w:space="0" w:color="auto"/>
              <w:right w:val="nil"/>
            </w:tcBorders>
          </w:tcPr>
          <w:p w:rsidR="004E4E66" w:rsidRPr="00C72BE6" w:rsidRDefault="004E4E66" w:rsidP="00875F0E">
            <w:pPr>
              <w:jc w:val="center"/>
              <w:rPr>
                <w:b/>
                <w:spacing w:val="30"/>
                <w:szCs w:val="20"/>
                <w:lang w:val="be-BY"/>
              </w:rPr>
            </w:pPr>
            <w:r w:rsidRPr="00C72BE6">
              <w:rPr>
                <w:b/>
                <w:spacing w:val="30"/>
                <w:szCs w:val="20"/>
                <w:lang w:val="be-BY"/>
              </w:rPr>
              <w:t>СОВЕТ СЕЛЬСКОГО ПОСЕЛЕНИЯ</w:t>
            </w:r>
          </w:p>
          <w:p w:rsidR="004E4E66" w:rsidRPr="00C72BE6" w:rsidRDefault="004E4E66" w:rsidP="00875F0E">
            <w:pPr>
              <w:jc w:val="center"/>
              <w:rPr>
                <w:b/>
                <w:spacing w:val="30"/>
                <w:szCs w:val="20"/>
                <w:lang w:val="be-BY"/>
              </w:rPr>
            </w:pPr>
            <w:r w:rsidRPr="00C72BE6">
              <w:rPr>
                <w:b/>
                <w:spacing w:val="30"/>
                <w:szCs w:val="20"/>
                <w:lang w:val="be-BY"/>
              </w:rPr>
              <w:t>КЫЗЫЛЬСКИЙ СЕЛЬСОВЕТ</w:t>
            </w:r>
          </w:p>
          <w:p w:rsidR="004E4E66" w:rsidRPr="00C72BE6" w:rsidRDefault="004E4E66" w:rsidP="00875F0E">
            <w:pPr>
              <w:jc w:val="center"/>
              <w:rPr>
                <w:b/>
                <w:spacing w:val="30"/>
                <w:szCs w:val="20"/>
                <w:lang w:val="be-BY"/>
              </w:rPr>
            </w:pPr>
            <w:r w:rsidRPr="00C72BE6">
              <w:rPr>
                <w:b/>
                <w:spacing w:val="30"/>
                <w:szCs w:val="20"/>
                <w:lang w:val="be-BY"/>
              </w:rPr>
              <w:t>МУНИЦИПАЛЬНОГО РАЙОНА</w:t>
            </w:r>
          </w:p>
          <w:p w:rsidR="004E4E66" w:rsidRPr="00C72BE6" w:rsidRDefault="004E4E66" w:rsidP="00875F0E">
            <w:pPr>
              <w:rPr>
                <w:b/>
                <w:spacing w:val="30"/>
                <w:szCs w:val="20"/>
                <w:lang w:val="be-BY"/>
              </w:rPr>
            </w:pPr>
            <w:r w:rsidRPr="00C72BE6">
              <w:rPr>
                <w:b/>
                <w:spacing w:val="30"/>
                <w:szCs w:val="20"/>
                <w:lang w:val="be-BY"/>
              </w:rPr>
              <w:t>АЛЬШЕЕВСКИЙ РАЙОН РЕСПУБЛИКА БАШКОРТОСТАН</w:t>
            </w:r>
          </w:p>
          <w:p w:rsidR="004E4E66" w:rsidRPr="00C72BE6" w:rsidRDefault="004E4E66" w:rsidP="00875F0E">
            <w:pPr>
              <w:pStyle w:val="1"/>
              <w:jc w:val="center"/>
              <w:rPr>
                <w:rFonts w:ascii="a_Timer(05%) Bashkir" w:hAnsi="a_Timer(05%) Bashkir"/>
                <w:sz w:val="20"/>
                <w:szCs w:val="20"/>
              </w:rPr>
            </w:pPr>
          </w:p>
          <w:p w:rsidR="004E4E66" w:rsidRPr="00C72BE6" w:rsidRDefault="004E4E66" w:rsidP="00875F0E">
            <w:pPr>
              <w:pStyle w:val="1"/>
              <w:jc w:val="center"/>
              <w:rPr>
                <w:rFonts w:ascii="a_Timer(05%) Bashkir" w:hAnsi="a_Timer(05%) Bashkir" w:cs="Arial"/>
                <w:b/>
                <w:sz w:val="20"/>
                <w:szCs w:val="20"/>
              </w:rPr>
            </w:pPr>
            <w:proofErr w:type="gramStart"/>
            <w:r w:rsidRPr="00C72BE6">
              <w:rPr>
                <w:rFonts w:ascii="a_Timer(05%) Bashkir" w:hAnsi="a_Timer(05%) Bashkir" w:cs="Arial"/>
                <w:sz w:val="20"/>
                <w:szCs w:val="20"/>
              </w:rPr>
              <w:t>(КЫЗЫЛЬСКИЙ СЕЛЬСОВЕТ</w:t>
            </w:r>
            <w:proofErr w:type="gramEnd"/>
          </w:p>
          <w:p w:rsidR="004E4E66" w:rsidRPr="00C72BE6" w:rsidRDefault="004E4E66" w:rsidP="00875F0E">
            <w:pPr>
              <w:pStyle w:val="1"/>
              <w:jc w:val="center"/>
              <w:rPr>
                <w:rFonts w:ascii="a_Timer(05%) Bashkir" w:hAnsi="a_Timer(05%) Bashkir" w:cs="Arial"/>
                <w:b/>
                <w:sz w:val="20"/>
                <w:szCs w:val="20"/>
              </w:rPr>
            </w:pPr>
            <w:r w:rsidRPr="00C72BE6">
              <w:rPr>
                <w:rFonts w:ascii="a_Timer(05%) Bashkir" w:hAnsi="a_Timer(05%) Bashkir" w:cs="Arial"/>
                <w:sz w:val="20"/>
                <w:szCs w:val="20"/>
              </w:rPr>
              <w:t>АЛЬШЕЕВСКОГО  РАЙОНА</w:t>
            </w:r>
          </w:p>
          <w:p w:rsidR="004E4E66" w:rsidRPr="00C72BE6" w:rsidRDefault="004E4E66" w:rsidP="00875F0E">
            <w:pPr>
              <w:pStyle w:val="1"/>
              <w:jc w:val="center"/>
              <w:rPr>
                <w:rFonts w:ascii="a_Timer(05%) Bashkir" w:hAnsi="a_Timer(05%) Bashkir" w:cs="Arial"/>
                <w:b/>
                <w:spacing w:val="20"/>
                <w:sz w:val="20"/>
                <w:szCs w:val="20"/>
              </w:rPr>
            </w:pPr>
            <w:proofErr w:type="gramStart"/>
            <w:r w:rsidRPr="00C72BE6">
              <w:rPr>
                <w:rFonts w:ascii="a_Timer(05%) Bashkir" w:hAnsi="a_Timer(05%) Bashkir" w:cs="Arial"/>
                <w:sz w:val="20"/>
                <w:szCs w:val="20"/>
              </w:rPr>
              <w:t>РЕСПУБЛИКИ БАШКОРТОСТАН)</w:t>
            </w:r>
            <w:proofErr w:type="gramEnd"/>
          </w:p>
          <w:p w:rsidR="004E4E66" w:rsidRPr="00C72BE6" w:rsidRDefault="004E4E66" w:rsidP="00875F0E">
            <w:pPr>
              <w:jc w:val="center"/>
              <w:rPr>
                <w:szCs w:val="20"/>
              </w:rPr>
            </w:pPr>
          </w:p>
        </w:tc>
      </w:tr>
    </w:tbl>
    <w:p w:rsidR="004E4E66" w:rsidRPr="004E4E66" w:rsidRDefault="004E4E66" w:rsidP="004E4E66">
      <w:pPr>
        <w:pStyle w:val="a9"/>
        <w:tabs>
          <w:tab w:val="clear" w:pos="4677"/>
          <w:tab w:val="clear" w:pos="9355"/>
          <w:tab w:val="left" w:pos="3228"/>
        </w:tabs>
        <w:rPr>
          <w:rFonts w:ascii="a_Timer(15%) Bashkir" w:hAnsi="a_Timer(15%) Bashkir"/>
          <w:b/>
          <w:sz w:val="22"/>
          <w:szCs w:val="22"/>
        </w:rPr>
      </w:pPr>
      <w:r>
        <w:rPr>
          <w:rFonts w:ascii="a_Timer(15%) Bashkir" w:hAnsi="a_Timer(15%) Bashkir"/>
          <w:b/>
          <w:lang w:val="ba-RU"/>
        </w:rPr>
        <w:t xml:space="preserve">                       </w:t>
      </w:r>
      <w:r w:rsidRPr="004E4E66">
        <w:rPr>
          <w:rFonts w:ascii="a_Timer(15%) Bashkir" w:hAnsi="a_Timer(15%) Bashkir"/>
          <w:b/>
          <w:sz w:val="22"/>
          <w:szCs w:val="22"/>
          <w:lang w:val="ba-RU"/>
        </w:rPr>
        <w:t xml:space="preserve">ҠАРАР                             </w:t>
      </w:r>
      <w:r w:rsidRPr="004E4E66">
        <w:rPr>
          <w:rFonts w:ascii="a_Timer(15%) Bashkir" w:hAnsi="a_Timer(15%) Bashkir"/>
          <w:b/>
          <w:sz w:val="22"/>
          <w:szCs w:val="22"/>
        </w:rPr>
        <w:t xml:space="preserve">               </w:t>
      </w:r>
      <w:r w:rsidRPr="004E4E66">
        <w:rPr>
          <w:rFonts w:ascii="a_Timer(15%) Bashkir" w:hAnsi="a_Timer(15%) Bashkir"/>
          <w:b/>
          <w:sz w:val="22"/>
          <w:szCs w:val="22"/>
          <w:lang w:val="ba-RU"/>
        </w:rPr>
        <w:t xml:space="preserve">                    </w:t>
      </w:r>
      <w:r>
        <w:rPr>
          <w:rFonts w:ascii="a_Timer(15%) Bashkir" w:hAnsi="a_Timer(15%) Bashkir"/>
          <w:b/>
          <w:sz w:val="22"/>
          <w:szCs w:val="22"/>
          <w:lang w:val="ba-RU"/>
        </w:rPr>
        <w:t xml:space="preserve">  </w:t>
      </w:r>
      <w:r w:rsidRPr="004E4E66">
        <w:rPr>
          <w:rFonts w:ascii="a_Timer(15%) Bashkir" w:hAnsi="a_Timer(15%) Bashkir"/>
          <w:b/>
          <w:sz w:val="22"/>
          <w:szCs w:val="22"/>
          <w:lang w:val="ba-RU"/>
        </w:rPr>
        <w:t xml:space="preserve">                     </w:t>
      </w:r>
      <w:r w:rsidRPr="004E4E66">
        <w:rPr>
          <w:rFonts w:ascii="a_Timer(15%) Bashkir" w:hAnsi="a_Timer(15%) Bashkir"/>
          <w:b/>
          <w:sz w:val="22"/>
          <w:szCs w:val="22"/>
        </w:rPr>
        <w:t xml:space="preserve">   </w:t>
      </w:r>
      <w:r w:rsidRPr="004E4E66">
        <w:rPr>
          <w:rFonts w:ascii="a_Timer(15%) Bashkir" w:hAnsi="a_Timer(15%) Bashkir"/>
          <w:b/>
          <w:sz w:val="22"/>
          <w:szCs w:val="22"/>
          <w:lang w:val="ba-RU"/>
        </w:rPr>
        <w:t xml:space="preserve">                 РЕШЕНИЕ</w:t>
      </w:r>
    </w:p>
    <w:p w:rsidR="004E4E66" w:rsidRPr="004E4E66" w:rsidRDefault="004E4E66" w:rsidP="004E4E66">
      <w:pPr>
        <w:pStyle w:val="a9"/>
        <w:tabs>
          <w:tab w:val="clear" w:pos="4677"/>
          <w:tab w:val="clear" w:pos="9355"/>
          <w:tab w:val="left" w:pos="3228"/>
        </w:tabs>
        <w:jc w:val="center"/>
        <w:rPr>
          <w:rFonts w:ascii="a_Timer(15%) Bashkir" w:hAnsi="a_Timer(15%) Bashkir"/>
          <w:b/>
          <w:sz w:val="22"/>
          <w:szCs w:val="22"/>
        </w:rPr>
      </w:pPr>
    </w:p>
    <w:p w:rsidR="004E4E66" w:rsidRPr="004E4E66" w:rsidRDefault="004E4E66" w:rsidP="004E4E66">
      <w:pPr>
        <w:rPr>
          <w:rFonts w:ascii="a_Timer(15%) Bashkir" w:hAnsi="a_Timer(15%) Bashkir"/>
          <w:b/>
          <w:sz w:val="22"/>
          <w:szCs w:val="22"/>
        </w:rPr>
      </w:pPr>
      <w:r w:rsidRPr="004E4E66">
        <w:rPr>
          <w:rFonts w:ascii="a_Timer(15%) Bashkir" w:hAnsi="a_Timer(15%) Bashkir"/>
          <w:b/>
          <w:sz w:val="22"/>
          <w:szCs w:val="22"/>
        </w:rPr>
        <w:t xml:space="preserve">                       11 январь 2022 </w:t>
      </w:r>
      <w:proofErr w:type="spellStart"/>
      <w:r w:rsidRPr="004E4E66">
        <w:rPr>
          <w:rFonts w:ascii="a_Timer(15%) Bashkir" w:hAnsi="a_Timer(15%) Bashkir"/>
          <w:b/>
          <w:sz w:val="22"/>
          <w:szCs w:val="22"/>
        </w:rPr>
        <w:t>й</w:t>
      </w:r>
      <w:proofErr w:type="spellEnd"/>
      <w:r w:rsidRPr="004E4E66">
        <w:rPr>
          <w:rFonts w:ascii="a_Timer(15%) Bashkir" w:hAnsi="a_Timer(15%) Bashkir"/>
          <w:b/>
          <w:sz w:val="22"/>
          <w:szCs w:val="22"/>
        </w:rPr>
        <w:t>.</w:t>
      </w:r>
      <w:r w:rsidRPr="004E4E66">
        <w:rPr>
          <w:rFonts w:ascii="a_Timer(15%) Bashkir" w:hAnsi="a_Timer(15%) Bashkir"/>
          <w:b/>
          <w:sz w:val="22"/>
          <w:szCs w:val="22"/>
        </w:rPr>
        <w:tab/>
      </w:r>
      <w:r w:rsidRPr="004E4E66">
        <w:rPr>
          <w:rFonts w:ascii="a_Timer(15%) Bashkir" w:hAnsi="a_Timer(15%) Bashkir"/>
          <w:b/>
          <w:sz w:val="22"/>
          <w:szCs w:val="22"/>
        </w:rPr>
        <w:tab/>
      </w:r>
      <w:r w:rsidRPr="004E4E66">
        <w:rPr>
          <w:rFonts w:ascii="a_Timer(15%) Bashkir" w:hAnsi="a_Timer(15%) Bashkir"/>
          <w:b/>
          <w:sz w:val="22"/>
          <w:szCs w:val="22"/>
        </w:rPr>
        <w:tab/>
      </w:r>
      <w:r w:rsidRPr="004E4E66">
        <w:rPr>
          <w:rFonts w:ascii="a_Timer(15%) Bashkir" w:hAnsi="a_Timer(15%) Bashkir"/>
          <w:b/>
          <w:sz w:val="22"/>
          <w:szCs w:val="22"/>
        </w:rPr>
        <w:tab/>
        <w:t>№123</w:t>
      </w:r>
      <w:r w:rsidRPr="004E4E66">
        <w:rPr>
          <w:rFonts w:ascii="a_Timer(15%) Bashkir" w:hAnsi="a_Timer(15%) Bashkir"/>
          <w:b/>
          <w:sz w:val="22"/>
          <w:szCs w:val="22"/>
        </w:rPr>
        <w:tab/>
      </w:r>
      <w:r w:rsidRPr="004E4E66">
        <w:rPr>
          <w:rFonts w:ascii="a_Timer(15%) Bashkir" w:hAnsi="a_Timer(15%) Bashkir"/>
          <w:b/>
          <w:sz w:val="22"/>
          <w:szCs w:val="22"/>
        </w:rPr>
        <w:tab/>
        <w:t xml:space="preserve">               11 января 2022г.</w:t>
      </w:r>
    </w:p>
    <w:p w:rsidR="00E71BEE" w:rsidRPr="004E4E66" w:rsidRDefault="00E71BEE" w:rsidP="004E4E66">
      <w:pPr>
        <w:pStyle w:val="a6"/>
        <w:shd w:val="clear" w:color="auto" w:fill="FFFFFF" w:themeFill="background1"/>
        <w:spacing w:after="0" w:afterAutospacing="0"/>
        <w:ind w:firstLine="300"/>
        <w:jc w:val="center"/>
        <w:rPr>
          <w:b/>
          <w:sz w:val="28"/>
          <w:szCs w:val="28"/>
        </w:rPr>
      </w:pPr>
      <w:r w:rsidRPr="004E4E66">
        <w:rPr>
          <w:b/>
          <w:sz w:val="28"/>
          <w:szCs w:val="28"/>
        </w:rPr>
        <w:t xml:space="preserve">Об утверждении Положения о муниципальном контроле в сфере благоустройства на территории </w:t>
      </w:r>
      <w:r w:rsidR="004E4E66">
        <w:rPr>
          <w:b/>
          <w:sz w:val="28"/>
          <w:szCs w:val="28"/>
        </w:rPr>
        <w:t>с</w:t>
      </w:r>
      <w:r w:rsidR="004003DB" w:rsidRPr="004E4E66">
        <w:rPr>
          <w:b/>
          <w:sz w:val="28"/>
          <w:szCs w:val="28"/>
        </w:rPr>
        <w:t>ельского</w:t>
      </w:r>
      <w:r w:rsidRPr="004E4E66">
        <w:rPr>
          <w:b/>
          <w:sz w:val="28"/>
          <w:szCs w:val="28"/>
        </w:rPr>
        <w:t xml:space="preserve"> поселения </w:t>
      </w:r>
      <w:r w:rsidR="004E4E66">
        <w:rPr>
          <w:b/>
          <w:sz w:val="28"/>
          <w:szCs w:val="28"/>
        </w:rPr>
        <w:t>Кызыльский</w:t>
      </w:r>
      <w:r w:rsidRPr="004E4E66">
        <w:rPr>
          <w:b/>
          <w:sz w:val="28"/>
          <w:szCs w:val="28"/>
        </w:rPr>
        <w:t xml:space="preserve"> сельсовет муниципального района </w:t>
      </w:r>
      <w:r w:rsidR="00AD7E26" w:rsidRPr="004E4E66">
        <w:rPr>
          <w:b/>
          <w:sz w:val="28"/>
          <w:szCs w:val="28"/>
        </w:rPr>
        <w:t>Альшеевский</w:t>
      </w:r>
      <w:r w:rsidRPr="004E4E66">
        <w:rPr>
          <w:b/>
          <w:sz w:val="28"/>
          <w:szCs w:val="28"/>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FF0000"/>
          <w:sz w:val="28"/>
          <w:szCs w:val="28"/>
        </w:rPr>
        <w:t> </w:t>
      </w:r>
      <w:proofErr w:type="gramStart"/>
      <w:r w:rsidRPr="004E4E66">
        <w:rPr>
          <w:sz w:val="28"/>
          <w:szCs w:val="28"/>
        </w:rPr>
        <w:t xml:space="preserve">В соответствии с Федеральным законом от 6 октября 2003 года № 131-ФЗ «Об общих принципах организации местного </w:t>
      </w:r>
      <w:r w:rsidRPr="004E4E66">
        <w:rPr>
          <w:color w:val="000000"/>
          <w:sz w:val="28"/>
          <w:szCs w:val="28"/>
        </w:rPr>
        <w:t>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4003DB" w:rsidRPr="004E4E66">
        <w:rPr>
          <w:color w:val="000000"/>
          <w:sz w:val="28"/>
          <w:szCs w:val="28"/>
        </w:rPr>
        <w:t>Сельского</w:t>
      </w:r>
      <w:r w:rsidRPr="004E4E66">
        <w:rPr>
          <w:color w:val="000000"/>
          <w:sz w:val="28"/>
          <w:szCs w:val="28"/>
        </w:rPr>
        <w:t xml:space="preserve"> поселения </w:t>
      </w:r>
      <w:r w:rsidR="004E4E66">
        <w:rPr>
          <w:color w:val="000000"/>
          <w:sz w:val="28"/>
          <w:szCs w:val="28"/>
        </w:rPr>
        <w:t>Кызыльский</w:t>
      </w:r>
      <w:r w:rsidRPr="004E4E66">
        <w:rPr>
          <w:color w:val="000000"/>
          <w:sz w:val="28"/>
          <w:szCs w:val="28"/>
        </w:rPr>
        <w:t xml:space="preserve"> сельсовет муниципального района </w:t>
      </w:r>
      <w:r w:rsidR="00AD7E26" w:rsidRPr="004E4E66">
        <w:rPr>
          <w:color w:val="000000"/>
          <w:sz w:val="28"/>
          <w:szCs w:val="28"/>
        </w:rPr>
        <w:t>Альшеевский</w:t>
      </w:r>
      <w:r w:rsidRPr="004E4E66">
        <w:rPr>
          <w:color w:val="000000"/>
          <w:sz w:val="28"/>
          <w:szCs w:val="28"/>
        </w:rPr>
        <w:t xml:space="preserve"> район Республики Башкортостан</w:t>
      </w:r>
      <w:r w:rsidR="000E4523" w:rsidRPr="004E4E66">
        <w:rPr>
          <w:color w:val="000000"/>
          <w:sz w:val="28"/>
          <w:szCs w:val="28"/>
        </w:rPr>
        <w:t xml:space="preserve">, Совет Сельского поселения </w:t>
      </w:r>
      <w:r w:rsidR="004E4E66">
        <w:rPr>
          <w:color w:val="000000"/>
          <w:sz w:val="28"/>
          <w:szCs w:val="28"/>
        </w:rPr>
        <w:t>Кызыльский</w:t>
      </w:r>
      <w:r w:rsidR="000E4523" w:rsidRPr="004E4E66">
        <w:rPr>
          <w:color w:val="000000"/>
          <w:sz w:val="28"/>
          <w:szCs w:val="28"/>
        </w:rPr>
        <w:t xml:space="preserve"> сельсовет муниципального района Альшеевский район Республики Башкортостан</w:t>
      </w:r>
      <w:proofErr w:type="gramEnd"/>
    </w:p>
    <w:p w:rsidR="00E71BEE" w:rsidRPr="004E4E66" w:rsidRDefault="00E71BEE" w:rsidP="004E4E66">
      <w:pPr>
        <w:pStyle w:val="a6"/>
        <w:shd w:val="clear" w:color="auto" w:fill="FFFFFF" w:themeFill="background1"/>
        <w:spacing w:after="0" w:afterAutospacing="0" w:line="165" w:lineRule="atLeast"/>
        <w:ind w:right="-11" w:firstLine="709"/>
        <w:jc w:val="center"/>
        <w:rPr>
          <w:color w:val="000000"/>
          <w:sz w:val="28"/>
          <w:szCs w:val="28"/>
        </w:rPr>
      </w:pPr>
      <w:r w:rsidRPr="004E4E66">
        <w:rPr>
          <w:color w:val="000000"/>
          <w:sz w:val="28"/>
          <w:szCs w:val="28"/>
        </w:rPr>
        <w:t>РЕШИЛ:</w:t>
      </w:r>
    </w:p>
    <w:p w:rsidR="00E71BEE" w:rsidRPr="004E4E66" w:rsidRDefault="00E71BEE" w:rsidP="004E4E66">
      <w:pPr>
        <w:pStyle w:val="a6"/>
        <w:shd w:val="clear" w:color="auto" w:fill="FFFFFF" w:themeFill="background1"/>
        <w:spacing w:after="0" w:afterAutospacing="0" w:line="165" w:lineRule="atLeast"/>
        <w:ind w:right="-23" w:firstLine="709"/>
        <w:jc w:val="both"/>
        <w:rPr>
          <w:color w:val="000000"/>
          <w:sz w:val="28"/>
          <w:szCs w:val="28"/>
        </w:rPr>
      </w:pPr>
      <w:r w:rsidRPr="004E4E66">
        <w:rPr>
          <w:color w:val="000000"/>
          <w:sz w:val="28"/>
          <w:szCs w:val="28"/>
        </w:rPr>
        <w:t>1. Утвердить </w:t>
      </w:r>
      <w:hyperlink r:id="rId6" w:anchor="p31" w:history="1">
        <w:r w:rsidRPr="004E4E66">
          <w:rPr>
            <w:rStyle w:val="a3"/>
            <w:color w:val="000000"/>
            <w:sz w:val="28"/>
            <w:szCs w:val="28"/>
            <w:u w:val="none"/>
          </w:rPr>
          <w:t>Положение</w:t>
        </w:r>
      </w:hyperlink>
      <w:r w:rsidRPr="004E4E66">
        <w:rPr>
          <w:color w:val="000000"/>
          <w:sz w:val="28"/>
          <w:szCs w:val="28"/>
        </w:rPr>
        <w:t> о муниципальном контроле в сфере благоустройства на территории </w:t>
      </w:r>
      <w:r w:rsidR="004E4E66" w:rsidRPr="004E4E66">
        <w:rPr>
          <w:color w:val="000000"/>
          <w:sz w:val="28"/>
          <w:szCs w:val="28"/>
        </w:rPr>
        <w:t>с</w:t>
      </w:r>
      <w:r w:rsidR="004003DB" w:rsidRPr="004E4E66">
        <w:rPr>
          <w:color w:val="000000"/>
          <w:sz w:val="28"/>
          <w:szCs w:val="28"/>
        </w:rPr>
        <w:t>ельского</w:t>
      </w:r>
      <w:r w:rsidRPr="004E4E66">
        <w:rPr>
          <w:color w:val="000000"/>
          <w:sz w:val="28"/>
          <w:szCs w:val="28"/>
        </w:rPr>
        <w:t xml:space="preserve"> поселения </w:t>
      </w:r>
      <w:r w:rsidR="004E4E66" w:rsidRPr="004E4E66">
        <w:rPr>
          <w:color w:val="000000"/>
          <w:sz w:val="28"/>
          <w:szCs w:val="28"/>
        </w:rPr>
        <w:t>Кызыльский</w:t>
      </w:r>
      <w:r w:rsidRPr="004E4E66">
        <w:rPr>
          <w:color w:val="000000"/>
          <w:sz w:val="28"/>
          <w:szCs w:val="28"/>
        </w:rPr>
        <w:t xml:space="preserve"> сельсовет муниципального района </w:t>
      </w:r>
      <w:r w:rsidR="00AD7E26" w:rsidRPr="004E4E66">
        <w:rPr>
          <w:color w:val="000000"/>
          <w:sz w:val="28"/>
          <w:szCs w:val="28"/>
        </w:rPr>
        <w:t>Альшеевский</w:t>
      </w:r>
      <w:r w:rsidRPr="004E4E66">
        <w:rPr>
          <w:color w:val="000000"/>
          <w:sz w:val="28"/>
          <w:szCs w:val="28"/>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23"/>
        <w:jc w:val="both"/>
        <w:rPr>
          <w:color w:val="000000"/>
          <w:sz w:val="28"/>
          <w:szCs w:val="28"/>
        </w:rPr>
      </w:pPr>
      <w:r w:rsidRPr="004E4E66">
        <w:rPr>
          <w:color w:val="000000"/>
          <w:sz w:val="28"/>
          <w:szCs w:val="28"/>
        </w:rPr>
        <w:t xml:space="preserve">          </w:t>
      </w:r>
      <w:r w:rsidR="004E4E66">
        <w:rPr>
          <w:color w:val="000000"/>
          <w:sz w:val="28"/>
          <w:szCs w:val="28"/>
        </w:rPr>
        <w:t>2</w:t>
      </w:r>
      <w:r w:rsidRPr="004E4E66">
        <w:rPr>
          <w:color w:val="000000"/>
          <w:sz w:val="28"/>
          <w:szCs w:val="28"/>
        </w:rPr>
        <w:t>. Настоящее решение вступает в силу со дня его официального о</w:t>
      </w:r>
      <w:r w:rsidR="000E4523" w:rsidRPr="004E4E66">
        <w:rPr>
          <w:color w:val="000000"/>
          <w:sz w:val="28"/>
          <w:szCs w:val="28"/>
        </w:rPr>
        <w:t>бнародо</w:t>
      </w:r>
      <w:r w:rsidRPr="004E4E66">
        <w:rPr>
          <w:color w:val="000000"/>
          <w:sz w:val="28"/>
          <w:szCs w:val="28"/>
        </w:rPr>
        <w:t>вания.</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000000"/>
          <w:sz w:val="28"/>
          <w:szCs w:val="28"/>
        </w:rPr>
        <w:t> </w:t>
      </w:r>
    </w:p>
    <w:p w:rsidR="004E4E66" w:rsidRPr="00C72BE6" w:rsidRDefault="00E71BEE" w:rsidP="004E4E66">
      <w:pPr>
        <w:pStyle w:val="1"/>
        <w:spacing w:line="276" w:lineRule="auto"/>
        <w:jc w:val="both"/>
        <w:rPr>
          <w:rFonts w:cs="Times New Roman"/>
          <w:sz w:val="28"/>
          <w:szCs w:val="28"/>
          <w:lang w:eastAsia="ar-SA"/>
        </w:rPr>
      </w:pPr>
      <w:r w:rsidRPr="004E4E66">
        <w:rPr>
          <w:color w:val="000000"/>
          <w:sz w:val="28"/>
          <w:szCs w:val="28"/>
        </w:rPr>
        <w:t> </w:t>
      </w:r>
      <w:r w:rsidR="004E4E66" w:rsidRPr="00C72BE6">
        <w:rPr>
          <w:rFonts w:cs="Times New Roman"/>
          <w:sz w:val="28"/>
          <w:szCs w:val="28"/>
          <w:lang w:eastAsia="ar-SA"/>
        </w:rPr>
        <w:t xml:space="preserve">Глава Сельского поселения                                        </w:t>
      </w:r>
      <w:proofErr w:type="spellStart"/>
      <w:r w:rsidR="004E4E66" w:rsidRPr="00C72BE6">
        <w:rPr>
          <w:rFonts w:cs="Times New Roman"/>
          <w:sz w:val="28"/>
          <w:szCs w:val="28"/>
          <w:lang w:eastAsia="ar-SA"/>
        </w:rPr>
        <w:t>Р.Ф.Искандаров</w:t>
      </w:r>
      <w:proofErr w:type="spellEnd"/>
    </w:p>
    <w:p w:rsidR="00E71BEE" w:rsidRPr="004E4E66" w:rsidRDefault="00E71BEE" w:rsidP="004E4E66">
      <w:pPr>
        <w:pStyle w:val="a6"/>
        <w:shd w:val="clear" w:color="auto" w:fill="FFFFFF" w:themeFill="background1"/>
        <w:spacing w:after="0" w:afterAutospacing="0" w:line="165" w:lineRule="atLeast"/>
        <w:ind w:right="-284" w:firstLine="28"/>
        <w:jc w:val="both"/>
        <w:rPr>
          <w:color w:val="000000"/>
          <w:sz w:val="28"/>
          <w:szCs w:val="28"/>
        </w:rPr>
      </w:pP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sz w:val="28"/>
          <w:szCs w:val="28"/>
        </w:rPr>
      </w:pPr>
      <w:r w:rsidRPr="004E4E66">
        <w:rPr>
          <w:color w:val="000000"/>
          <w:sz w:val="28"/>
          <w:szCs w:val="28"/>
        </w:rPr>
        <w:t> </w:t>
      </w:r>
    </w:p>
    <w:p w:rsidR="00F6613E" w:rsidRPr="004E4E66" w:rsidRDefault="00F6613E" w:rsidP="004E4E66">
      <w:pPr>
        <w:pStyle w:val="a6"/>
        <w:shd w:val="clear" w:color="auto" w:fill="FFFFFF" w:themeFill="background1"/>
        <w:spacing w:after="0" w:afterAutospacing="0" w:line="165" w:lineRule="atLeast"/>
        <w:ind w:right="-284" w:firstLine="709"/>
        <w:jc w:val="both"/>
        <w:rPr>
          <w:color w:val="000000"/>
          <w:sz w:val="28"/>
          <w:szCs w:val="28"/>
        </w:rPr>
      </w:pPr>
    </w:p>
    <w:p w:rsidR="00FC29A3" w:rsidRDefault="00FC29A3" w:rsidP="004E4E66">
      <w:pPr>
        <w:pStyle w:val="a6"/>
        <w:shd w:val="clear" w:color="auto" w:fill="FFFFFF" w:themeFill="background1"/>
        <w:spacing w:after="0" w:afterAutospacing="0" w:line="165" w:lineRule="atLeast"/>
        <w:ind w:right="-284" w:firstLine="709"/>
        <w:jc w:val="both"/>
        <w:rPr>
          <w:color w:val="000000"/>
          <w:sz w:val="28"/>
          <w:szCs w:val="28"/>
        </w:rPr>
      </w:pPr>
    </w:p>
    <w:p w:rsidR="004E4E66" w:rsidRDefault="004E4E66" w:rsidP="004E4E66">
      <w:pPr>
        <w:pStyle w:val="a6"/>
        <w:shd w:val="clear" w:color="auto" w:fill="FFFFFF" w:themeFill="background1"/>
        <w:spacing w:after="0" w:afterAutospacing="0" w:line="165" w:lineRule="atLeast"/>
        <w:ind w:right="-284" w:firstLine="709"/>
        <w:jc w:val="both"/>
        <w:rPr>
          <w:color w:val="000000"/>
          <w:sz w:val="28"/>
          <w:szCs w:val="28"/>
        </w:rPr>
      </w:pPr>
    </w:p>
    <w:p w:rsidR="004E4E66" w:rsidRDefault="004E4E66" w:rsidP="004E4E66">
      <w:pPr>
        <w:pStyle w:val="a6"/>
        <w:shd w:val="clear" w:color="auto" w:fill="FFFFFF" w:themeFill="background1"/>
        <w:spacing w:after="0" w:afterAutospacing="0" w:line="165" w:lineRule="atLeast"/>
        <w:ind w:right="-284" w:firstLine="709"/>
        <w:jc w:val="both"/>
        <w:rPr>
          <w:color w:val="000000"/>
          <w:sz w:val="28"/>
          <w:szCs w:val="28"/>
        </w:rPr>
      </w:pPr>
    </w:p>
    <w:p w:rsidR="004E4E66" w:rsidRDefault="004E4E66" w:rsidP="004E4E66">
      <w:pPr>
        <w:pStyle w:val="a6"/>
        <w:shd w:val="clear" w:color="auto" w:fill="FFFFFF" w:themeFill="background1"/>
        <w:spacing w:after="0" w:afterAutospacing="0" w:line="165" w:lineRule="atLeast"/>
        <w:ind w:right="-284" w:firstLine="709"/>
        <w:jc w:val="both"/>
        <w:rPr>
          <w:color w:val="000000"/>
          <w:sz w:val="28"/>
          <w:szCs w:val="28"/>
        </w:rPr>
      </w:pPr>
    </w:p>
    <w:p w:rsidR="00916860" w:rsidRPr="004E4E66" w:rsidRDefault="00E71BEE" w:rsidP="004E4E66">
      <w:pPr>
        <w:pStyle w:val="a6"/>
        <w:shd w:val="clear" w:color="auto" w:fill="FFFFFF" w:themeFill="background1"/>
        <w:spacing w:before="0" w:beforeAutospacing="0" w:after="0" w:afterAutospacing="0"/>
        <w:ind w:left="4956" w:right="-284"/>
        <w:jc w:val="both"/>
        <w:rPr>
          <w:color w:val="000000"/>
        </w:rPr>
      </w:pPr>
      <w:r w:rsidRPr="004E4E66">
        <w:rPr>
          <w:color w:val="000000"/>
        </w:rPr>
        <w:t>Приложение</w:t>
      </w:r>
    </w:p>
    <w:p w:rsidR="00F6613E" w:rsidRPr="004E4E66" w:rsidRDefault="00916860" w:rsidP="004E4E66">
      <w:pPr>
        <w:pStyle w:val="a6"/>
        <w:shd w:val="clear" w:color="auto" w:fill="FFFFFF" w:themeFill="background1"/>
        <w:spacing w:before="0" w:beforeAutospacing="0" w:after="0" w:afterAutospacing="0"/>
        <w:ind w:left="4956" w:right="-284"/>
        <w:rPr>
          <w:color w:val="000000"/>
        </w:rPr>
      </w:pPr>
      <w:r w:rsidRPr="004E4E66">
        <w:rPr>
          <w:color w:val="000000"/>
        </w:rPr>
        <w:t xml:space="preserve">к решению Совета </w:t>
      </w:r>
      <w:r w:rsidR="004003DB" w:rsidRPr="004E4E66">
        <w:rPr>
          <w:color w:val="000000"/>
        </w:rPr>
        <w:t>Сельского</w:t>
      </w:r>
      <w:r w:rsidRPr="004E4E66">
        <w:rPr>
          <w:color w:val="000000"/>
        </w:rPr>
        <w:t xml:space="preserve"> поселения </w:t>
      </w:r>
      <w:r w:rsidR="004E4E66">
        <w:rPr>
          <w:color w:val="000000"/>
        </w:rPr>
        <w:t>Кызыльский</w:t>
      </w:r>
      <w:r w:rsidRPr="004E4E66">
        <w:rPr>
          <w:color w:val="000000"/>
        </w:rPr>
        <w:t xml:space="preserve"> сельсовет </w:t>
      </w:r>
    </w:p>
    <w:p w:rsidR="00E71BEE" w:rsidRPr="004E4E66" w:rsidRDefault="00916860" w:rsidP="004E4E66">
      <w:pPr>
        <w:pStyle w:val="a6"/>
        <w:shd w:val="clear" w:color="auto" w:fill="FFFFFF" w:themeFill="background1"/>
        <w:spacing w:before="0" w:beforeAutospacing="0" w:after="0" w:afterAutospacing="0"/>
        <w:ind w:left="4956" w:right="-284"/>
        <w:rPr>
          <w:color w:val="000000"/>
        </w:rPr>
      </w:pPr>
      <w:r w:rsidRPr="004E4E66">
        <w:rPr>
          <w:color w:val="000000"/>
        </w:rPr>
        <w:t>№</w:t>
      </w:r>
      <w:r w:rsidR="004E4E66">
        <w:rPr>
          <w:color w:val="000000"/>
        </w:rPr>
        <w:t>123</w:t>
      </w:r>
      <w:r w:rsidRPr="004E4E66">
        <w:rPr>
          <w:color w:val="000000"/>
        </w:rPr>
        <w:t xml:space="preserve"> от </w:t>
      </w:r>
      <w:r w:rsidR="004E4E66">
        <w:rPr>
          <w:color w:val="000000"/>
        </w:rPr>
        <w:t>11</w:t>
      </w:r>
      <w:r w:rsidRPr="004E4E66">
        <w:rPr>
          <w:color w:val="000000"/>
        </w:rPr>
        <w:t>_</w:t>
      </w:r>
      <w:r w:rsidR="000E4523" w:rsidRPr="004E4E66">
        <w:rPr>
          <w:color w:val="000000"/>
        </w:rPr>
        <w:t>января</w:t>
      </w:r>
      <w:r w:rsidRPr="004E4E66">
        <w:rPr>
          <w:color w:val="000000"/>
        </w:rPr>
        <w:t xml:space="preserve"> 202</w:t>
      </w:r>
      <w:r w:rsidR="000E4523" w:rsidRPr="004E4E66">
        <w:rPr>
          <w:color w:val="000000"/>
        </w:rPr>
        <w:t>2</w:t>
      </w:r>
      <w:r w:rsidRPr="004E4E66">
        <w:rPr>
          <w:color w:val="000000"/>
        </w:rPr>
        <w:t xml:space="preserve"> г.</w:t>
      </w:r>
    </w:p>
    <w:p w:rsidR="00E71BEE" w:rsidRPr="004E4E66" w:rsidRDefault="00E71BEE" w:rsidP="004E4E66">
      <w:pPr>
        <w:pStyle w:val="a6"/>
        <w:shd w:val="clear" w:color="auto" w:fill="FFFFFF" w:themeFill="background1"/>
        <w:spacing w:after="0" w:afterAutospacing="0" w:line="165" w:lineRule="atLeast"/>
        <w:ind w:right="-284" w:firstLine="709"/>
        <w:jc w:val="both"/>
        <w:rPr>
          <w:color w:val="000000"/>
        </w:rPr>
      </w:pPr>
      <w:r w:rsidRPr="004E4E66">
        <w:rPr>
          <w:color w:val="000000"/>
        </w:rPr>
        <w:t> </w:t>
      </w:r>
    </w:p>
    <w:p w:rsidR="005028AB" w:rsidRPr="004E4E66" w:rsidRDefault="00E71BEE" w:rsidP="004E4E66">
      <w:pPr>
        <w:pStyle w:val="a6"/>
        <w:shd w:val="clear" w:color="auto" w:fill="FFFFFF" w:themeFill="background1"/>
        <w:spacing w:before="0" w:beforeAutospacing="0" w:after="0" w:afterAutospacing="0"/>
        <w:ind w:right="-284" w:firstLine="301"/>
        <w:jc w:val="center"/>
        <w:rPr>
          <w:color w:val="000000"/>
        </w:rPr>
      </w:pPr>
      <w:bookmarkStart w:id="0" w:name="p31"/>
      <w:bookmarkEnd w:id="0"/>
      <w:r w:rsidRPr="004E4E66">
        <w:rPr>
          <w:b/>
          <w:bCs/>
          <w:color w:val="000000"/>
        </w:rPr>
        <w:t>ПОЛОЖЕНИЕ</w:t>
      </w:r>
    </w:p>
    <w:p w:rsidR="00E71BEE" w:rsidRPr="004E4E66" w:rsidRDefault="00E71BEE" w:rsidP="004E4E66">
      <w:pPr>
        <w:pStyle w:val="a6"/>
        <w:shd w:val="clear" w:color="auto" w:fill="FFFFFF" w:themeFill="background1"/>
        <w:spacing w:before="0" w:beforeAutospacing="0" w:after="0" w:afterAutospacing="0"/>
        <w:ind w:right="-284" w:firstLine="301"/>
        <w:jc w:val="center"/>
        <w:rPr>
          <w:color w:val="000000"/>
        </w:rPr>
      </w:pPr>
      <w:r w:rsidRPr="004E4E66">
        <w:rPr>
          <w:b/>
          <w:bCs/>
          <w:color w:val="000000"/>
        </w:rPr>
        <w:t xml:space="preserve">о муниципальном контроле в сфере благоустройства на территории </w:t>
      </w:r>
      <w:r w:rsidR="004003DB" w:rsidRPr="004E4E66">
        <w:rPr>
          <w:b/>
          <w:bCs/>
          <w:color w:val="000000"/>
        </w:rPr>
        <w:t>Сельского</w:t>
      </w:r>
      <w:r w:rsidRPr="004E4E66">
        <w:rPr>
          <w:b/>
          <w:bCs/>
          <w:color w:val="000000"/>
        </w:rPr>
        <w:t xml:space="preserve"> поселения </w:t>
      </w:r>
      <w:r w:rsidR="004E4E66">
        <w:rPr>
          <w:b/>
          <w:bCs/>
          <w:color w:val="000000"/>
        </w:rPr>
        <w:t>Кызыльский</w:t>
      </w:r>
      <w:r w:rsidRPr="004E4E66">
        <w:rPr>
          <w:b/>
          <w:bCs/>
          <w:color w:val="000000"/>
        </w:rPr>
        <w:t xml:space="preserve"> сельсовет муниципального района </w:t>
      </w:r>
      <w:r w:rsidR="00AD7E26" w:rsidRPr="004E4E66">
        <w:rPr>
          <w:b/>
          <w:bCs/>
          <w:color w:val="000000"/>
        </w:rPr>
        <w:t>Альшеевский</w:t>
      </w:r>
      <w:r w:rsidRPr="004E4E66">
        <w:rPr>
          <w:b/>
          <w:bCs/>
          <w:color w:val="000000"/>
        </w:rPr>
        <w:t xml:space="preserve"> район Республики Башкортостан</w:t>
      </w:r>
    </w:p>
    <w:p w:rsidR="00E71BEE" w:rsidRPr="004E4E66" w:rsidRDefault="00E71BEE" w:rsidP="004E4E66">
      <w:pPr>
        <w:pStyle w:val="a6"/>
        <w:shd w:val="clear" w:color="auto" w:fill="FFFFFF" w:themeFill="background1"/>
        <w:spacing w:after="0" w:afterAutospacing="0" w:line="165" w:lineRule="atLeast"/>
        <w:ind w:right="-284" w:firstLine="300"/>
        <w:jc w:val="both"/>
        <w:rPr>
          <w:color w:val="000000"/>
        </w:rPr>
      </w:pPr>
      <w:r w:rsidRPr="004E4E66">
        <w:rPr>
          <w:b/>
          <w:bCs/>
          <w:color w:val="000000"/>
        </w:rPr>
        <w:t>1. Общие положения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w:t>
      </w:r>
      <w:r w:rsidR="004003DB" w:rsidRPr="004E4E66">
        <w:rPr>
          <w:color w:val="000000"/>
        </w:rPr>
        <w:t>Сельского</w:t>
      </w:r>
      <w:r w:rsidRPr="004E4E66">
        <w:rPr>
          <w:color w:val="000000"/>
        </w:rPr>
        <w:t xml:space="preserve"> поселения </w:t>
      </w:r>
      <w:r w:rsidR="004E4E66">
        <w:rPr>
          <w:color w:val="000000"/>
        </w:rPr>
        <w:t>Кызыльский</w:t>
      </w:r>
      <w:r w:rsidRPr="004E4E66">
        <w:rPr>
          <w:color w:val="000000"/>
        </w:rPr>
        <w:t xml:space="preserve"> сельсовет муниципального района </w:t>
      </w:r>
      <w:r w:rsidR="00AD7E26" w:rsidRPr="004E4E66">
        <w:rPr>
          <w:color w:val="000000"/>
        </w:rPr>
        <w:t>Альшеевский</w:t>
      </w:r>
      <w:r w:rsidRPr="004E4E66">
        <w:rPr>
          <w:color w:val="000000"/>
        </w:rPr>
        <w:t xml:space="preserve"> район Республики Башкортостан (далее - муниципальный контроль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1.2. </w:t>
      </w:r>
      <w:proofErr w:type="gramStart"/>
      <w:r w:rsidRPr="004E4E66">
        <w:rPr>
          <w:color w:val="000000"/>
        </w:rPr>
        <w:t>Предметом муниципального контроля в сфере благоустройства является соблюдение Правил благоустройства территории </w:t>
      </w:r>
      <w:r w:rsidR="004003DB" w:rsidRPr="004E4E66">
        <w:rPr>
          <w:color w:val="000000"/>
        </w:rPr>
        <w:t>Сельского</w:t>
      </w:r>
      <w:r w:rsidRPr="004E4E66">
        <w:rPr>
          <w:color w:val="000000"/>
        </w:rPr>
        <w:t xml:space="preserve"> поселения </w:t>
      </w:r>
      <w:r w:rsidR="004E4E66">
        <w:rPr>
          <w:color w:val="000000"/>
        </w:rPr>
        <w:t>Кызыльский</w:t>
      </w:r>
      <w:r w:rsidRPr="004E4E66">
        <w:rPr>
          <w:color w:val="000000"/>
        </w:rPr>
        <w:t xml:space="preserve"> сельсовет муниципального района </w:t>
      </w:r>
      <w:r w:rsidR="00AD7E26" w:rsidRPr="004E4E66">
        <w:rPr>
          <w:color w:val="000000"/>
        </w:rPr>
        <w:t>Альшеевский</w:t>
      </w:r>
      <w:r w:rsidRPr="004E4E66">
        <w:rPr>
          <w:color w:val="000000"/>
        </w:rPr>
        <w:t xml:space="preserve"> район Республики Башкортостан, утвержденных </w:t>
      </w:r>
      <w:r w:rsidRPr="004E4E66">
        <w:t xml:space="preserve">решением </w:t>
      </w:r>
      <w:r w:rsidR="005028AB" w:rsidRPr="004E4E66">
        <w:t>Совета</w:t>
      </w:r>
      <w:r w:rsidRPr="004E4E66">
        <w:t> </w:t>
      </w:r>
      <w:r w:rsidR="004003DB" w:rsidRPr="004E4E66">
        <w:t>Сельского</w:t>
      </w:r>
      <w:r w:rsidRPr="004E4E66">
        <w:t xml:space="preserve"> поселения </w:t>
      </w:r>
      <w:r w:rsidR="004E4E66">
        <w:t>Кызыльский</w:t>
      </w:r>
      <w:r w:rsidRPr="004E4E66">
        <w:t xml:space="preserve"> сельсовет муниципального района </w:t>
      </w:r>
      <w:r w:rsidR="00AD7E26" w:rsidRPr="004E4E66">
        <w:t>Альшеевский</w:t>
      </w:r>
      <w:r w:rsidRPr="004E4E66">
        <w:t xml:space="preserve"> район Республики Башкортостан от </w:t>
      </w:r>
      <w:r w:rsidR="000E4523" w:rsidRPr="004E4E66">
        <w:t xml:space="preserve">01.08.2012       № 74 </w:t>
      </w:r>
      <w:r w:rsidRPr="004E4E66">
        <w:t xml:space="preserve">, требований к </w:t>
      </w:r>
      <w:r w:rsidRPr="004E4E66">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w:t>
      </w:r>
      <w:proofErr w:type="gramEnd"/>
      <w:r w:rsidRPr="004E4E66">
        <w:rPr>
          <w:color w:val="000000"/>
        </w:rPr>
        <w:t xml:space="preserve"> правилами.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1.3. Муниципальный контроль в сфере благоустройства осуществляется администрацией </w:t>
      </w:r>
      <w:r w:rsidR="004003DB" w:rsidRPr="004E4E66">
        <w:rPr>
          <w:color w:val="000000"/>
        </w:rPr>
        <w:t>Сельского</w:t>
      </w:r>
      <w:r w:rsidRPr="004E4E66">
        <w:rPr>
          <w:color w:val="000000"/>
        </w:rPr>
        <w:t xml:space="preserve"> поселения </w:t>
      </w:r>
      <w:r w:rsidR="004E4E66">
        <w:rPr>
          <w:color w:val="000000"/>
        </w:rPr>
        <w:t>Кызыльский</w:t>
      </w:r>
      <w:r w:rsidRPr="004E4E66">
        <w:rPr>
          <w:color w:val="000000"/>
        </w:rPr>
        <w:t xml:space="preserve"> сельсовет муниципального района </w:t>
      </w:r>
      <w:r w:rsidR="00AD7E26" w:rsidRPr="004E4E66">
        <w:rPr>
          <w:color w:val="000000"/>
        </w:rPr>
        <w:t>Альшеевский</w:t>
      </w:r>
      <w:r w:rsidRPr="004E4E66">
        <w:rPr>
          <w:color w:val="000000"/>
        </w:rPr>
        <w:t xml:space="preserve"> район Республики Башкортостан (далее - уполномоченный орган).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руководитель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заместитель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1.6. </w:t>
      </w:r>
      <w:proofErr w:type="gramStart"/>
      <w:r w:rsidRPr="004E4E66">
        <w:rPr>
          <w:color w:val="00000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4003DB" w:rsidRPr="004E4E66">
        <w:rPr>
          <w:color w:val="000000"/>
        </w:rPr>
        <w:t>Сельского</w:t>
      </w:r>
      <w:r w:rsidRPr="004E4E66">
        <w:rPr>
          <w:color w:val="000000"/>
        </w:rPr>
        <w:t xml:space="preserve"> поселения </w:t>
      </w:r>
      <w:r w:rsidR="004E4E66">
        <w:rPr>
          <w:color w:val="000000"/>
        </w:rPr>
        <w:t>Кызыльский</w:t>
      </w:r>
      <w:proofErr w:type="gramEnd"/>
      <w:r w:rsidRPr="004E4E66">
        <w:rPr>
          <w:color w:val="000000"/>
        </w:rPr>
        <w:t xml:space="preserve"> </w:t>
      </w:r>
      <w:r w:rsidRPr="004E4E66">
        <w:rPr>
          <w:color w:val="000000"/>
        </w:rPr>
        <w:lastRenderedPageBreak/>
        <w:t xml:space="preserve">сельсовет муниципального района </w:t>
      </w:r>
      <w:r w:rsidR="00AD7E26" w:rsidRPr="004E4E66">
        <w:rPr>
          <w:color w:val="000000"/>
        </w:rPr>
        <w:t>Альшеевский</w:t>
      </w:r>
      <w:r w:rsidRPr="004E4E66">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Уполномоченный орган ведет учет объектов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E4E66">
        <w:rPr>
          <w:color w:val="000000"/>
        </w:rPr>
        <w:t>также</w:t>
      </w:r>
      <w:proofErr w:type="gramEnd"/>
      <w:r w:rsidRPr="004E4E66">
        <w:rPr>
          <w:color w:val="000000"/>
        </w:rPr>
        <w:t xml:space="preserve"> если соответствующие сведения, документы содержатся в государственных или муниципальных информационных ресурсах.</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w:t>
      </w: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2. Управление рисками причинения вреда (ущерба) охраняемым</w:t>
      </w:r>
      <w:r w:rsidR="00B271CF" w:rsidRPr="004E4E66">
        <w:rPr>
          <w:b/>
          <w:bCs/>
          <w:color w:val="000000"/>
        </w:rPr>
        <w:t xml:space="preserve"> </w:t>
      </w:r>
      <w:r w:rsidRPr="004E4E66">
        <w:rPr>
          <w:b/>
          <w:bCs/>
          <w:color w:val="000000"/>
        </w:rPr>
        <w:t>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2.1. При осуществлении муниципального контроля в сфере благоустройства система управления рисками не применяется.</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3. Профилактика рисков причинения вреда (ущерба) охраняемым</w:t>
      </w:r>
      <w:r w:rsidR="00B271CF" w:rsidRPr="004E4E66">
        <w:rPr>
          <w:b/>
          <w:bCs/>
          <w:color w:val="000000"/>
        </w:rPr>
        <w:t xml:space="preserve"> </w:t>
      </w:r>
      <w:r w:rsidRPr="004E4E66">
        <w:rPr>
          <w:b/>
          <w:bCs/>
          <w:color w:val="000000"/>
        </w:rPr>
        <w:t>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3.3. Программа профилактики утверждается распоряжением руководителя уполномоченного органа (</w:t>
      </w:r>
      <w:r w:rsidRPr="004E4E66">
        <w:rPr>
          <w:i/>
          <w:iCs/>
          <w:color w:val="000000"/>
        </w:rPr>
        <w:t>может быть установлен иной вид документа, которым утверждается программа профилактики</w:t>
      </w:r>
      <w:r w:rsidRPr="004E4E66">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3.4. В случае</w:t>
      </w:r>
      <w:proofErr w:type="gramStart"/>
      <w:r w:rsidRPr="004E4E66">
        <w:rPr>
          <w:color w:val="000000"/>
        </w:rPr>
        <w:t>,</w:t>
      </w:r>
      <w:proofErr w:type="gramEnd"/>
      <w:r w:rsidRPr="004E4E66">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информирование;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объявление предостережения;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консультирование;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профилактический визит.</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w:t>
      </w:r>
      <w:r w:rsidRPr="004E4E66">
        <w:rPr>
          <w:color w:val="000000"/>
        </w:rPr>
        <w:lastRenderedPageBreak/>
        <w:t>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3.8. </w:t>
      </w:r>
      <w:proofErr w:type="gramStart"/>
      <w:r w:rsidRPr="004E4E66">
        <w:rPr>
          <w:color w:val="000000"/>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E4E66">
        <w:rPr>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наименование юридического лица, фамилию, имя, отчество (при наличии) индивидуального предпринимателя, гражданина;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дату и номер предостережения;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сведения об объекте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 желаемый способ получения ответа;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 дату направления возражения.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 xml:space="preserve">3.10. Консультирование контролируемых лиц осуществляется должностным лицом уполномоченного органа по телефону, посредством </w:t>
      </w:r>
      <w:proofErr w:type="spellStart"/>
      <w:r w:rsidRPr="004E4E66">
        <w:rPr>
          <w:color w:val="000000" w:themeColor="text1"/>
        </w:rPr>
        <w:t>видео-конференц-связи</w:t>
      </w:r>
      <w:proofErr w:type="spellEnd"/>
      <w:r w:rsidRPr="004E4E66">
        <w:rPr>
          <w:color w:val="000000" w:themeColor="text1"/>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themeColor="text1"/>
        </w:rPr>
      </w:pPr>
      <w:r w:rsidRPr="004E4E66">
        <w:rPr>
          <w:color w:val="000000" w:themeColor="text1"/>
        </w:rPr>
        <w:t>3.12. Консультирование осуществляется в устной или письменной форме по следующим вопросам: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а) организация и осуществление муниципального контроля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б) порядок осуществления контрольных мероприятий, установленных настоящим Положением;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порядок обжалования действий (бездействия) должностных лиц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3.13. Консультирование в письменной форме осуществляется должностным лицом в следующих случаях:</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б) за время консультирования предоставить ответ на поставленные вопросы невозможно;</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ответ на поставленные вопросы требует дополнительного запроса сведений.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sidRPr="004E4E66">
        <w:rPr>
          <w:i/>
          <w:iCs/>
          <w:color w:val="000000"/>
        </w:rPr>
        <w:t>может быть установлена иная</w:t>
      </w:r>
      <w:r w:rsidRPr="004E4E66">
        <w:rPr>
          <w:i/>
          <w:iCs/>
          <w:color w:val="000000"/>
        </w:rPr>
        <w:t xml:space="preserve"> форма документа, которым утверждается журнал учета консультирований</w:t>
      </w:r>
      <w:r w:rsidRPr="004E4E66">
        <w:rPr>
          <w:color w:val="000000"/>
        </w:rPr>
        <w:t>).</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E4E66">
        <w:rPr>
          <w:color w:val="000000"/>
        </w:rPr>
        <w:t>видео-конференц-связи</w:t>
      </w:r>
      <w:proofErr w:type="spellEnd"/>
      <w:r w:rsidRPr="004E4E66">
        <w:rPr>
          <w:color w:val="000000"/>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В случае осуществления профилактического визита путем использования </w:t>
      </w:r>
      <w:proofErr w:type="spellStart"/>
      <w:r w:rsidRPr="004E4E66">
        <w:rPr>
          <w:color w:val="000000"/>
        </w:rPr>
        <w:t>видео-конференц-связи</w:t>
      </w:r>
      <w:proofErr w:type="spellEnd"/>
      <w:r w:rsidRPr="004E4E66">
        <w:rPr>
          <w:color w:val="000000"/>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w:t>
      </w:r>
      <w:proofErr w:type="gramStart"/>
      <w:r w:rsidRPr="004E4E66">
        <w:rPr>
          <w:color w:val="000000"/>
        </w:rPr>
        <w:t>,</w:t>
      </w:r>
      <w:proofErr w:type="gramEnd"/>
      <w:r w:rsidRPr="004E4E66">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Срок проведения обязательного профилактического визита не может превышать один рабочий день.</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О проведении обязательного профилактического визита контролируемое лицо уведомляется не </w:t>
      </w:r>
      <w:proofErr w:type="gramStart"/>
      <w:r w:rsidRPr="004E4E66">
        <w:rPr>
          <w:color w:val="000000"/>
        </w:rPr>
        <w:t>позднее</w:t>
      </w:r>
      <w:proofErr w:type="gramEnd"/>
      <w:r w:rsidRPr="004E4E66">
        <w:rPr>
          <w:color w:val="000000"/>
        </w:rPr>
        <w:t xml:space="preserve"> чем за 5 рабочих дней до даты его проведения.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4E4E66">
        <w:rPr>
          <w:color w:val="000000"/>
        </w:rPr>
        <w:t>позднее</w:t>
      </w:r>
      <w:proofErr w:type="gramEnd"/>
      <w:r w:rsidRPr="004E4E66">
        <w:rPr>
          <w:color w:val="000000"/>
        </w:rPr>
        <w:t xml:space="preserve"> чем за три рабочих дня до даты его проведения</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4. Осуществление муниципального контроля</w:t>
      </w:r>
      <w:r w:rsidR="00B271CF" w:rsidRPr="004E4E66">
        <w:rPr>
          <w:b/>
          <w:bCs/>
          <w:color w:val="000000"/>
        </w:rPr>
        <w:t xml:space="preserve"> </w:t>
      </w:r>
      <w:r w:rsidRPr="004E4E66">
        <w:rPr>
          <w:b/>
          <w:bCs/>
          <w:color w:val="000000"/>
        </w:rPr>
        <w:t>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документарная проверка (посредством получения письменных объяснений, истребования документов);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выездное обследование (посредством осмотра, инструментального обследования (с применением видеозаписи)).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4E66">
        <w:rPr>
          <w:color w:val="000000"/>
        </w:rPr>
        <w:t>микропредприятия</w:t>
      </w:r>
      <w:proofErr w:type="spellEnd"/>
      <w:r w:rsidRPr="004E4E66">
        <w:rPr>
          <w:color w:val="000000"/>
        </w:rPr>
        <w:t>.</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4.6. Индикаторами риска нарушения обязательных требований являются: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наличие повреждения фасада здания (сооружения);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5) </w:t>
      </w:r>
      <w:proofErr w:type="spellStart"/>
      <w:r w:rsidRPr="004E4E66">
        <w:rPr>
          <w:color w:val="000000"/>
        </w:rPr>
        <w:t>необеспечение</w:t>
      </w:r>
      <w:proofErr w:type="spellEnd"/>
      <w:r w:rsidRPr="004E4E66">
        <w:rPr>
          <w:color w:val="000000"/>
        </w:rPr>
        <w:t xml:space="preserve"> правообладателями земельных участков своевременной и качественной очистки и уборки принадлежащих им земельных участков;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6) </w:t>
      </w:r>
      <w:proofErr w:type="spellStart"/>
      <w:r w:rsidRPr="004E4E66">
        <w:rPr>
          <w:color w:val="000000"/>
        </w:rPr>
        <w:t>необеспечение</w:t>
      </w:r>
      <w:proofErr w:type="spellEnd"/>
      <w:r w:rsidRPr="004E4E66">
        <w:rPr>
          <w:color w:val="000000"/>
        </w:rPr>
        <w:t xml:space="preserve"> условий доступности для инвалидов объектов социальной, инженерной и транспортной инфраструктур и предоставляемых услуг.</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Перечни индикаторов риска нарушения обязательных требований размещаются на официальном сайте Уполномоченного органа.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4.8. </w:t>
      </w:r>
      <w:proofErr w:type="gramStart"/>
      <w:r w:rsidRPr="004E4E66">
        <w:rPr>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4E4E66">
        <w:rPr>
          <w:color w:val="000000"/>
        </w:rPr>
        <w:t xml:space="preserve">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4.10. </w:t>
      </w:r>
      <w:proofErr w:type="gramStart"/>
      <w:r w:rsidRPr="004E4E66">
        <w:rPr>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4E4E66">
        <w:rPr>
          <w:color w:val="000000"/>
        </w:rPr>
        <w:t>о-</w:t>
      </w:r>
      <w:proofErr w:type="gramEnd"/>
      <w:r w:rsidRPr="004E4E66">
        <w:rPr>
          <w:color w:val="000000"/>
        </w:rPr>
        <w:t xml:space="preserve"> или </w:t>
      </w:r>
      <w:proofErr w:type="spellStart"/>
      <w:r w:rsidRPr="004E4E66">
        <w:rPr>
          <w:color w:val="000000"/>
        </w:rPr>
        <w:t>видеофиксация</w:t>
      </w:r>
      <w:proofErr w:type="spellEnd"/>
      <w:r w:rsidRPr="004E4E66">
        <w:rPr>
          <w:color w:val="000000"/>
        </w:rPr>
        <w:t xml:space="preserve"> доказательств нарушений обязательных требований осуществляется при проведении выездного обследования.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Проведение фотосъемки, аудио- и видеозаписи осуществляется с обязательным уведомлением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Результаты проведения фотосъемки, аудио- и видеозаписи являются приложением к акту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lastRenderedPageBreak/>
        <w:t>5. Результаты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5.1. </w:t>
      </w:r>
      <w:proofErr w:type="gramStart"/>
      <w:r w:rsidRPr="004E4E66">
        <w:rPr>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sidRPr="004E4E66">
        <w:rPr>
          <w:color w:val="000000"/>
        </w:rPr>
        <w:t xml:space="preserve"> в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4E4E66">
        <w:rPr>
          <w:color w:val="000000"/>
        </w:rPr>
        <w:t>,</w:t>
      </w:r>
      <w:proofErr w:type="gramEnd"/>
      <w:r w:rsidRPr="004E4E66">
        <w:rPr>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Акт контрольного мероприятия, проведение которого было согласовано прокуратурой </w:t>
      </w:r>
      <w:proofErr w:type="spellStart"/>
      <w:r w:rsidR="00B271CF" w:rsidRPr="004E4E66">
        <w:rPr>
          <w:color w:val="000000"/>
        </w:rPr>
        <w:t>Альшеев</w:t>
      </w:r>
      <w:r w:rsidRPr="004E4E66">
        <w:rPr>
          <w:color w:val="000000"/>
        </w:rPr>
        <w:t>ского</w:t>
      </w:r>
      <w:proofErr w:type="spellEnd"/>
      <w:r w:rsidRPr="004E4E66">
        <w:rPr>
          <w:color w:val="000000"/>
        </w:rPr>
        <w:t xml:space="preserve"> района, направляется в прокуратуру </w:t>
      </w:r>
      <w:proofErr w:type="spellStart"/>
      <w:r w:rsidR="00B271CF" w:rsidRPr="004E4E66">
        <w:rPr>
          <w:color w:val="000000"/>
        </w:rPr>
        <w:t>Альшеев</w:t>
      </w:r>
      <w:r w:rsidRPr="004E4E66">
        <w:rPr>
          <w:color w:val="000000"/>
        </w:rPr>
        <w:t>ского</w:t>
      </w:r>
      <w:proofErr w:type="spellEnd"/>
      <w:r w:rsidRPr="004E4E66">
        <w:rPr>
          <w:color w:val="000000"/>
        </w:rPr>
        <w:t xml:space="preserve"> района посредством размещения в едином реестре контрольных (надзорных) мероприятий непосредственно после его оформления.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5.3. Информация о контрольных мероприятиях размещается в едином реестре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5.4. </w:t>
      </w:r>
      <w:proofErr w:type="gramStart"/>
      <w:r w:rsidRPr="004E4E66">
        <w:rPr>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4E4E66">
        <w:rPr>
          <w:color w:val="000000"/>
        </w:rPr>
        <w:t xml:space="preserve"> </w:t>
      </w:r>
      <w:proofErr w:type="gramStart"/>
      <w:r w:rsidRPr="004E4E66">
        <w:rPr>
          <w:color w:val="000000"/>
        </w:rPr>
        <w:t>числе</w:t>
      </w:r>
      <w:proofErr w:type="gramEnd"/>
      <w:r w:rsidRPr="004E4E66">
        <w:rPr>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4E4E66">
        <w:rPr>
          <w:color w:val="000000"/>
        </w:rPr>
        <w:t>сведений</w:t>
      </w:r>
      <w:proofErr w:type="gramEnd"/>
      <w:r w:rsidRPr="004E4E66">
        <w:rPr>
          <w:color w:val="000000"/>
        </w:rPr>
        <w:t xml:space="preserve"> об адресе электронной почты контролируемого лица и возможности направить ему документы в </w:t>
      </w:r>
      <w:proofErr w:type="gramStart"/>
      <w:r w:rsidRPr="004E4E66">
        <w:rPr>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4E4E66">
        <w:rPr>
          <w:color w:val="000000"/>
        </w:rPr>
        <w:t xml:space="preserve"> Указанный гражданин вправе направлять в уполномоченный орган документы на бумажном носителе.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4E4E66">
        <w:rPr>
          <w:color w:val="000000"/>
        </w:rPr>
        <w:t>осуществляться</w:t>
      </w:r>
      <w:proofErr w:type="gramEnd"/>
      <w:r w:rsidRPr="004E4E66">
        <w:rPr>
          <w:color w:val="000000"/>
        </w:rPr>
        <w:t xml:space="preserve"> в том числе на бумажном носителе с использованием почтовой связи в случае невозможности </w:t>
      </w:r>
      <w:r w:rsidRPr="004E4E66">
        <w:rPr>
          <w:color w:val="000000"/>
        </w:rPr>
        <w:lastRenderedPageBreak/>
        <w:t>информирования контролируемого лица в электронной форме либо по запросу контролируемого лица.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смерти близкого родственника (подтверждается свидетельством о смерти).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proofErr w:type="gramStart"/>
      <w:r w:rsidRPr="004E4E66">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4E4E66">
        <w:rPr>
          <w:color w:val="000000"/>
        </w:rPr>
        <w:t xml:space="preserve"> реестр контрольных (надзорных)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proofErr w:type="gramStart"/>
      <w:r w:rsidRPr="004E4E66">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E4E66">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xml:space="preserve">г) принять меры по осуществлению </w:t>
      </w:r>
      <w:proofErr w:type="gramStart"/>
      <w:r w:rsidRPr="004E4E66">
        <w:rPr>
          <w:color w:val="000000"/>
        </w:rPr>
        <w:t>контроля за</w:t>
      </w:r>
      <w:proofErr w:type="gramEnd"/>
      <w:r w:rsidRPr="004E4E66">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4E4E66">
        <w:rPr>
          <w:color w:val="000000"/>
        </w:rPr>
        <w:lastRenderedPageBreak/>
        <w:t>неисполнении предписания в установленные сроки принять меры по обеспечению его исполнения;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proofErr w:type="spellStart"/>
      <w:r w:rsidRPr="004E4E66">
        <w:rPr>
          <w:color w:val="000000"/>
        </w:rPr>
        <w:t>д</w:t>
      </w:r>
      <w:proofErr w:type="spellEnd"/>
      <w:r w:rsidRPr="004E4E66">
        <w:rPr>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5.9. Форма предписания об устранении выявленных нарушений утверждается распоряжением начальника уполномоченного органа.</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 </w:t>
      </w:r>
      <w:r w:rsidRPr="004E4E66">
        <w:rPr>
          <w:b/>
          <w:bCs/>
          <w:color w:val="000000"/>
        </w:rPr>
        <w:t>6. Досудебный порядок подачи жалобы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решений о проведении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актов контрольных мероприятий, предписаний об устранении выявленных нарушений;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действий (бездействия) должностных лиц органов муниципального контроля в рамках контрольных мероприятий.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об отказе в приостановлении исполнения обжалуемого решения органов муниципального контроля.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lastRenderedPageBreak/>
        <w:t>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6.10. По итогам рассмотрения жалобы уполномоченный на рассмотрение жалобы орган принимает одно из следующих решений: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1) оставляет жалобу без удовлетворения;</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2) отменяет решение органов муниципального контроля полностью или частично;</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3) отменяет решение органов муниципального контроля полностью и принимает новое решение;</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6613E" w:rsidRPr="004E4E66" w:rsidRDefault="00F6613E" w:rsidP="004E4E66">
      <w:pPr>
        <w:pStyle w:val="a6"/>
        <w:shd w:val="clear" w:color="auto" w:fill="FFFFFF" w:themeFill="background1"/>
        <w:spacing w:before="0" w:beforeAutospacing="0" w:after="0" w:afterAutospacing="0"/>
        <w:ind w:right="-284" w:firstLine="709"/>
        <w:jc w:val="both"/>
        <w:rPr>
          <w:color w:val="000000"/>
        </w:rPr>
      </w:pPr>
    </w:p>
    <w:p w:rsidR="00E71BEE" w:rsidRPr="004E4E66" w:rsidRDefault="00E71BEE" w:rsidP="004E4E66">
      <w:pPr>
        <w:pStyle w:val="a6"/>
        <w:shd w:val="clear" w:color="auto" w:fill="FFFFFF" w:themeFill="background1"/>
        <w:spacing w:before="0" w:beforeAutospacing="0" w:after="0" w:afterAutospacing="0"/>
        <w:ind w:right="-284" w:firstLine="300"/>
        <w:jc w:val="both"/>
        <w:rPr>
          <w:color w:val="000000"/>
        </w:rPr>
      </w:pPr>
      <w:r w:rsidRPr="004E4E66">
        <w:rPr>
          <w:b/>
          <w:bCs/>
          <w:color w:val="000000"/>
        </w:rPr>
        <w:t>7. Оценка результативности и эффективности осуществления</w:t>
      </w:r>
      <w:r w:rsidR="00B271CF" w:rsidRPr="004E4E66">
        <w:rPr>
          <w:b/>
          <w:bCs/>
          <w:color w:val="000000"/>
        </w:rPr>
        <w:t xml:space="preserve"> </w:t>
      </w:r>
      <w:r w:rsidRPr="004E4E66">
        <w:rPr>
          <w:b/>
          <w:bCs/>
          <w:color w:val="000000"/>
        </w:rPr>
        <w:t>муниципального контроля в сфере благоустройства</w:t>
      </w:r>
    </w:p>
    <w:p w:rsidR="00E71BEE" w:rsidRPr="004E4E66"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E45504" w:rsidRDefault="00E71BEE" w:rsidP="004E4E66">
      <w:pPr>
        <w:pStyle w:val="a6"/>
        <w:shd w:val="clear" w:color="auto" w:fill="FFFFFF" w:themeFill="background1"/>
        <w:spacing w:before="0" w:beforeAutospacing="0" w:after="0" w:afterAutospacing="0"/>
        <w:ind w:right="-284" w:firstLine="709"/>
        <w:jc w:val="both"/>
        <w:rPr>
          <w:color w:val="000000"/>
        </w:rPr>
      </w:pPr>
      <w:r w:rsidRPr="004E4E66">
        <w:rPr>
          <w:color w:val="00000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w:t>
      </w:r>
      <w:r w:rsidR="00AD7E26" w:rsidRPr="004E4E66">
        <w:rPr>
          <w:color w:val="000000"/>
        </w:rPr>
        <w:t>вета</w:t>
      </w:r>
      <w:r w:rsidRPr="004E4E66">
        <w:rPr>
          <w:color w:val="000000"/>
        </w:rPr>
        <w:t xml:space="preserve"> депутатов </w:t>
      </w:r>
      <w:r w:rsidR="004003DB" w:rsidRPr="004E4E66">
        <w:rPr>
          <w:color w:val="000000"/>
        </w:rPr>
        <w:t>Сельского</w:t>
      </w:r>
      <w:r w:rsidRPr="004E4E66">
        <w:rPr>
          <w:color w:val="000000"/>
        </w:rPr>
        <w:t xml:space="preserve"> поселения </w:t>
      </w:r>
      <w:r w:rsidR="004E4E66">
        <w:rPr>
          <w:color w:val="000000"/>
        </w:rPr>
        <w:t>Кызыльский</w:t>
      </w:r>
      <w:r w:rsidRPr="004E4E66">
        <w:rPr>
          <w:color w:val="000000"/>
        </w:rPr>
        <w:t xml:space="preserve"> сельсовет муниципального района </w:t>
      </w:r>
      <w:r w:rsidR="00AD7E26" w:rsidRPr="004E4E66">
        <w:rPr>
          <w:color w:val="000000"/>
        </w:rPr>
        <w:t>Альшеевский</w:t>
      </w:r>
      <w:r w:rsidRPr="004E4E66">
        <w:rPr>
          <w:color w:val="000000"/>
        </w:rPr>
        <w:t xml:space="preserve"> район Республики Башкортостан.</w:t>
      </w:r>
    </w:p>
    <w:p w:rsidR="00E71BEE" w:rsidRPr="00E45504" w:rsidRDefault="00E71BEE" w:rsidP="004E4E66">
      <w:pPr>
        <w:pStyle w:val="a6"/>
        <w:shd w:val="clear" w:color="auto" w:fill="FFFFFF" w:themeFill="background1"/>
        <w:spacing w:before="0" w:beforeAutospacing="0" w:after="0" w:afterAutospacing="0"/>
        <w:ind w:right="-284" w:firstLine="709"/>
        <w:jc w:val="both"/>
        <w:rPr>
          <w:color w:val="000000"/>
        </w:rPr>
      </w:pPr>
      <w:r w:rsidRPr="00E45504">
        <w:rPr>
          <w:color w:val="000000"/>
        </w:rPr>
        <w:t> </w:t>
      </w:r>
    </w:p>
    <w:p w:rsidR="00E71BEE" w:rsidRDefault="00E71BEE" w:rsidP="004E4E66">
      <w:pPr>
        <w:pStyle w:val="a6"/>
        <w:shd w:val="clear" w:color="auto" w:fill="FFFFFF" w:themeFill="background1"/>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a_Timer(15%) Bashkir">
    <w:panose1 w:val="02020603050405020304"/>
    <w:charset w:val="CC"/>
    <w:family w:val="roman"/>
    <w:pitch w:val="variable"/>
    <w:sig w:usb0="00000203"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903"/>
    <w:rsid w:val="000E4523"/>
    <w:rsid w:val="001D1F0B"/>
    <w:rsid w:val="001E02E5"/>
    <w:rsid w:val="002E53F1"/>
    <w:rsid w:val="004003DB"/>
    <w:rsid w:val="004B3700"/>
    <w:rsid w:val="004E4E66"/>
    <w:rsid w:val="005028AB"/>
    <w:rsid w:val="005E5AC8"/>
    <w:rsid w:val="005F0042"/>
    <w:rsid w:val="00696E5E"/>
    <w:rsid w:val="006E5A75"/>
    <w:rsid w:val="00787903"/>
    <w:rsid w:val="00875F2C"/>
    <w:rsid w:val="00916860"/>
    <w:rsid w:val="00A90207"/>
    <w:rsid w:val="00AD7E26"/>
    <w:rsid w:val="00B26FBD"/>
    <w:rsid w:val="00B271CF"/>
    <w:rsid w:val="00E71BEE"/>
    <w:rsid w:val="00EB6D79"/>
    <w:rsid w:val="00F6613E"/>
    <w:rsid w:val="00FC2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 w:type="paragraph" w:styleId="a9">
    <w:name w:val="header"/>
    <w:basedOn w:val="a"/>
    <w:link w:val="aa"/>
    <w:rsid w:val="004E4E66"/>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a">
    <w:name w:val="Верхний колонтитул Знак"/>
    <w:basedOn w:val="a0"/>
    <w:link w:val="a9"/>
    <w:rsid w:val="004E4E6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81009&amp;gov_id=45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9</cp:revision>
  <cp:lastPrinted>2021-10-29T11:22:00Z</cp:lastPrinted>
  <dcterms:created xsi:type="dcterms:W3CDTF">2021-12-17T05:13:00Z</dcterms:created>
  <dcterms:modified xsi:type="dcterms:W3CDTF">2022-01-12T11:15:00Z</dcterms:modified>
</cp:coreProperties>
</file>